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3EF31" w14:textId="629F2781" w:rsidR="00985BD8" w:rsidRPr="00EB1F73" w:rsidRDefault="00082891" w:rsidP="00985BD8">
      <w:pPr>
        <w:rPr>
          <w:rFonts w:ascii="Calibri" w:eastAsia="Calibri" w:hAnsi="Calibri" w:cs="Times New Roman"/>
        </w:rPr>
      </w:pPr>
      <w:r>
        <w:rPr>
          <w:rFonts w:ascii="Calibri" w:eastAsia="Calibri" w:hAnsi="Calibri" w:cs="Times New Roman"/>
          <w:noProof/>
        </w:rPr>
        <w:drawing>
          <wp:anchor distT="0" distB="0" distL="114300" distR="114300" simplePos="0" relativeHeight="251685888" behindDoc="1" locked="0" layoutInCell="1" allowOverlap="1" wp14:anchorId="4F76E685" wp14:editId="56D4EB5B">
            <wp:simplePos x="0" y="0"/>
            <wp:positionH relativeFrom="column">
              <wp:posOffset>8399871</wp:posOffset>
            </wp:positionH>
            <wp:positionV relativeFrom="paragraph">
              <wp:posOffset>-55608</wp:posOffset>
            </wp:positionV>
            <wp:extent cx="1172845" cy="537845"/>
            <wp:effectExtent l="0" t="0" r="0" b="0"/>
            <wp:wrapNone/>
            <wp:docPr id="1988316360" name="Afbeelding 1" descr="Afbeelding met logo, Lettertype, symbool,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16360" name="Afbeelding 1" descr="Afbeelding met logo, Lettertype, symbool, cirkel&#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2845" cy="537845"/>
                    </a:xfrm>
                    <a:prstGeom prst="rect">
                      <a:avLst/>
                    </a:prstGeom>
                  </pic:spPr>
                </pic:pic>
              </a:graphicData>
            </a:graphic>
            <wp14:sizeRelH relativeFrom="page">
              <wp14:pctWidth>0</wp14:pctWidth>
            </wp14:sizeRelH>
            <wp14:sizeRelV relativeFrom="page">
              <wp14:pctHeight>0</wp14:pctHeight>
            </wp14:sizeRelV>
          </wp:anchor>
        </w:drawing>
      </w:r>
      <w:r w:rsidR="00985BD8">
        <w:rPr>
          <w:noProof/>
          <w:sz w:val="44"/>
          <w:lang w:eastAsia="nl-NL"/>
        </w:rPr>
        <w:t>Eenheid van instructie van de activiteit</w:t>
      </w:r>
    </w:p>
    <w:tbl>
      <w:tblPr>
        <w:tblW w:w="149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27"/>
      </w:tblGrid>
      <w:tr w:rsidR="00985BD8" w:rsidRPr="00A21DD0" w14:paraId="1C5E31E7" w14:textId="77777777" w:rsidTr="00764B0C">
        <w:tc>
          <w:tcPr>
            <w:tcW w:w="14927" w:type="dxa"/>
          </w:tcPr>
          <w:p w14:paraId="294BF821" w14:textId="2D8FB6B0" w:rsidR="00985BD8" w:rsidRPr="00BC3248" w:rsidRDefault="00985BD8" w:rsidP="00764B0C">
            <w:pPr>
              <w:spacing w:after="0" w:line="240" w:lineRule="auto"/>
            </w:pPr>
            <w:r w:rsidRPr="00BC3248">
              <w:br/>
              <w:t xml:space="preserve">Onderdeel: </w:t>
            </w:r>
            <w:r>
              <w:t>Paintball</w:t>
            </w:r>
          </w:p>
          <w:p w14:paraId="627ACED8" w14:textId="77777777" w:rsidR="00985BD8" w:rsidRPr="00EB1F73" w:rsidRDefault="00985BD8" w:rsidP="00764B0C">
            <w:pPr>
              <w:spacing w:after="0" w:line="240" w:lineRule="auto"/>
            </w:pPr>
          </w:p>
        </w:tc>
      </w:tr>
      <w:tr w:rsidR="00985BD8" w:rsidRPr="001962D7" w14:paraId="60D595F7" w14:textId="77777777" w:rsidTr="00082891">
        <w:tc>
          <w:tcPr>
            <w:tcW w:w="14927" w:type="dxa"/>
            <w:shd w:val="clear" w:color="auto" w:fill="E1EBF7" w:themeFill="text2" w:themeFillTint="1A"/>
          </w:tcPr>
          <w:p w14:paraId="64AD20F0" w14:textId="77777777" w:rsidR="00985BD8" w:rsidRPr="001962D7" w:rsidRDefault="00985BD8" w:rsidP="00764B0C">
            <w:pPr>
              <w:spacing w:after="0" w:line="240" w:lineRule="auto"/>
              <w:rPr>
                <w:color w:val="FFFFFF"/>
                <w:sz w:val="24"/>
              </w:rPr>
            </w:pPr>
            <w:r w:rsidRPr="001962D7">
              <w:rPr>
                <w:color w:val="FFFFFF"/>
                <w:sz w:val="24"/>
              </w:rPr>
              <w:br/>
            </w:r>
            <w:r w:rsidRPr="00082891">
              <w:rPr>
                <w:color w:val="0F243E" w:themeColor="text2" w:themeShade="80"/>
                <w:sz w:val="24"/>
                <w:shd w:val="clear" w:color="auto" w:fill="E1EBF7" w:themeFill="text2" w:themeFillTint="1A"/>
              </w:rPr>
              <w:t>Omschrijving van de eenheid van instructie</w:t>
            </w:r>
            <w:r w:rsidRPr="00082891">
              <w:rPr>
                <w:color w:val="0F243E" w:themeColor="text2" w:themeShade="80"/>
                <w:sz w:val="24"/>
                <w:shd w:val="clear" w:color="auto" w:fill="E1EBF7" w:themeFill="text2" w:themeFillTint="1A"/>
              </w:rPr>
              <w:br/>
            </w:r>
          </w:p>
        </w:tc>
      </w:tr>
      <w:tr w:rsidR="00985BD8" w:rsidRPr="00A21DD0" w14:paraId="3F13B136" w14:textId="77777777" w:rsidTr="00764B0C">
        <w:trPr>
          <w:trHeight w:val="3101"/>
        </w:trPr>
        <w:tc>
          <w:tcPr>
            <w:tcW w:w="14927" w:type="dxa"/>
          </w:tcPr>
          <w:p w14:paraId="7CE70B74" w14:textId="77777777" w:rsidR="00985BD8" w:rsidRDefault="00985BD8" w:rsidP="00764B0C">
            <w:pPr>
              <w:spacing w:after="0" w:line="240" w:lineRule="auto"/>
              <w:rPr>
                <w:sz w:val="20"/>
              </w:rPr>
            </w:pPr>
          </w:p>
          <w:p w14:paraId="46AF6277" w14:textId="77777777" w:rsidR="00985BD8" w:rsidRDefault="00985BD8" w:rsidP="00764B0C">
            <w:pPr>
              <w:numPr>
                <w:ilvl w:val="0"/>
                <w:numId w:val="1"/>
              </w:numPr>
              <w:spacing w:after="0" w:line="240" w:lineRule="auto"/>
              <w:rPr>
                <w:sz w:val="20"/>
              </w:rPr>
            </w:pPr>
            <w:r>
              <w:rPr>
                <w:sz w:val="20"/>
              </w:rPr>
              <w:t>De deelnemers komen aan bij de receptie om in te checken en worden door de instructeur meegenomen naar het schuurtje bij het paintballparcours.</w:t>
            </w:r>
          </w:p>
          <w:p w14:paraId="51615CB3" w14:textId="77777777" w:rsidR="00985BD8" w:rsidRDefault="00985BD8" w:rsidP="00764B0C">
            <w:pPr>
              <w:numPr>
                <w:ilvl w:val="0"/>
                <w:numId w:val="1"/>
              </w:numPr>
              <w:spacing w:after="0" w:line="240" w:lineRule="auto"/>
              <w:rPr>
                <w:sz w:val="20"/>
              </w:rPr>
            </w:pPr>
            <w:r>
              <w:rPr>
                <w:sz w:val="20"/>
              </w:rPr>
              <w:t xml:space="preserve">De instructeur stelt zich voor en legt kort uit wat </w:t>
            </w:r>
            <w:r w:rsidR="00EB1F73">
              <w:rPr>
                <w:sz w:val="20"/>
              </w:rPr>
              <w:t>de activiteit inhoudt.</w:t>
            </w:r>
          </w:p>
          <w:p w14:paraId="1F2E2754" w14:textId="77777777" w:rsidR="00985BD8" w:rsidRDefault="00EB1F73" w:rsidP="00764B0C">
            <w:pPr>
              <w:numPr>
                <w:ilvl w:val="0"/>
                <w:numId w:val="1"/>
              </w:numPr>
              <w:spacing w:after="0" w:line="240" w:lineRule="auto"/>
              <w:rPr>
                <w:sz w:val="20"/>
              </w:rPr>
            </w:pPr>
            <w:r>
              <w:rPr>
                <w:sz w:val="20"/>
              </w:rPr>
              <w:t>De instructeur legt uit hoe het wapen werkt. Laat ook zien bij een voorbeeld wapen. Leg hierbij ook uit hoe de hopper in elkaar zit, de gasfles en dat er géén gebruikte balletjes in de hopper mogen. Vermeld wat de gevolgen daaraan zijn.</w:t>
            </w:r>
          </w:p>
          <w:p w14:paraId="48A7955C" w14:textId="0EBB7880" w:rsidR="00985BD8" w:rsidRPr="00EB1F73" w:rsidRDefault="00EB1F73" w:rsidP="00EB1F73">
            <w:pPr>
              <w:numPr>
                <w:ilvl w:val="0"/>
                <w:numId w:val="1"/>
              </w:numPr>
              <w:spacing w:after="0" w:line="240" w:lineRule="auto"/>
              <w:rPr>
                <w:sz w:val="20"/>
              </w:rPr>
            </w:pPr>
            <w:r>
              <w:rPr>
                <w:sz w:val="20"/>
              </w:rPr>
              <w:t>De instructeur legt uit de uitrusting inhoudt. Lat ook zien hoe de uitrusting eruitziet. Dit houdt in; het masker en de overall.</w:t>
            </w:r>
          </w:p>
          <w:p w14:paraId="6019CE13" w14:textId="77777777" w:rsidR="00985BD8" w:rsidRDefault="00985BD8" w:rsidP="00764B0C">
            <w:pPr>
              <w:numPr>
                <w:ilvl w:val="0"/>
                <w:numId w:val="1"/>
              </w:numPr>
              <w:spacing w:after="0" w:line="240" w:lineRule="auto"/>
              <w:rPr>
                <w:sz w:val="20"/>
              </w:rPr>
            </w:pPr>
            <w:r>
              <w:rPr>
                <w:sz w:val="20"/>
              </w:rPr>
              <w:t>Vraag na of er vragen zijn en of iedereen het begrepen heeft.</w:t>
            </w:r>
          </w:p>
          <w:p w14:paraId="59039F12" w14:textId="77777777" w:rsidR="00EB1F73" w:rsidRDefault="00EB1F73" w:rsidP="00764B0C">
            <w:pPr>
              <w:numPr>
                <w:ilvl w:val="0"/>
                <w:numId w:val="1"/>
              </w:numPr>
              <w:spacing w:after="0" w:line="240" w:lineRule="auto"/>
              <w:rPr>
                <w:sz w:val="20"/>
              </w:rPr>
            </w:pPr>
            <w:r>
              <w:rPr>
                <w:sz w:val="20"/>
              </w:rPr>
              <w:t>De instructeur legt de 4 veiligheidsregels uit.</w:t>
            </w:r>
          </w:p>
          <w:p w14:paraId="7AFA4C27" w14:textId="77777777" w:rsidR="00EB1F73" w:rsidRDefault="00EB1F73" w:rsidP="00EB1F73">
            <w:pPr>
              <w:numPr>
                <w:ilvl w:val="0"/>
                <w:numId w:val="1"/>
              </w:numPr>
              <w:spacing w:after="0" w:line="240" w:lineRule="auto"/>
              <w:rPr>
                <w:sz w:val="20"/>
              </w:rPr>
            </w:pPr>
            <w:r>
              <w:rPr>
                <w:sz w:val="20"/>
              </w:rPr>
              <w:t>Veiligheidsregel 1: De instructeur geeft aan wat de minimale schietafstand is.</w:t>
            </w:r>
          </w:p>
          <w:p w14:paraId="6F487378" w14:textId="77777777" w:rsidR="00CA1B5B" w:rsidRDefault="00CA1B5B" w:rsidP="00EB1F73">
            <w:pPr>
              <w:numPr>
                <w:ilvl w:val="0"/>
                <w:numId w:val="1"/>
              </w:numPr>
              <w:spacing w:after="0" w:line="240" w:lineRule="auto"/>
              <w:rPr>
                <w:sz w:val="20"/>
              </w:rPr>
            </w:pPr>
            <w:r>
              <w:rPr>
                <w:sz w:val="20"/>
              </w:rPr>
              <w:t>Veiligheidsregel 2: leg uit dat het masker nooit af mag in het schietgebied. Het masker mag pas af als men in de safe zone is.</w:t>
            </w:r>
          </w:p>
          <w:p w14:paraId="4982B3CF" w14:textId="77777777" w:rsidR="00CA1B5B" w:rsidRDefault="00CA1B5B" w:rsidP="00EB1F73">
            <w:pPr>
              <w:numPr>
                <w:ilvl w:val="0"/>
                <w:numId w:val="1"/>
              </w:numPr>
              <w:spacing w:after="0" w:line="240" w:lineRule="auto"/>
              <w:rPr>
                <w:sz w:val="20"/>
              </w:rPr>
            </w:pPr>
            <w:r>
              <w:rPr>
                <w:sz w:val="20"/>
              </w:rPr>
              <w:t xml:space="preserve">Veiligheidsregel 3: leg uit wat de </w:t>
            </w:r>
            <w:proofErr w:type="spellStart"/>
            <w:r>
              <w:rPr>
                <w:sz w:val="20"/>
              </w:rPr>
              <w:t>safety</w:t>
            </w:r>
            <w:proofErr w:type="spellEnd"/>
            <w:r>
              <w:rPr>
                <w:sz w:val="20"/>
              </w:rPr>
              <w:t xml:space="preserve"> zone is en waar het schietgebied betreden wordt.</w:t>
            </w:r>
          </w:p>
          <w:p w14:paraId="3638F7B9" w14:textId="77777777" w:rsidR="00CA1B5B" w:rsidRDefault="00CA1B5B" w:rsidP="00EB1F73">
            <w:pPr>
              <w:numPr>
                <w:ilvl w:val="0"/>
                <w:numId w:val="1"/>
              </w:numPr>
              <w:spacing w:after="0" w:line="240" w:lineRule="auto"/>
              <w:rPr>
                <w:sz w:val="20"/>
              </w:rPr>
            </w:pPr>
            <w:r>
              <w:rPr>
                <w:sz w:val="20"/>
              </w:rPr>
              <w:t>Veiligheidsregel 4: De deelnemers mogen niet van het schietgebied af. Verboden op de weg te komen of daar naartoe te schieten.</w:t>
            </w:r>
          </w:p>
          <w:p w14:paraId="428440C9" w14:textId="77777777" w:rsidR="00985BD8" w:rsidRPr="00EB1F73" w:rsidRDefault="00CA1B5B" w:rsidP="00EB1F73">
            <w:pPr>
              <w:numPr>
                <w:ilvl w:val="0"/>
                <w:numId w:val="1"/>
              </w:numPr>
              <w:spacing w:after="0" w:line="240" w:lineRule="auto"/>
              <w:rPr>
                <w:sz w:val="20"/>
              </w:rPr>
            </w:pPr>
            <w:r>
              <w:rPr>
                <w:sz w:val="20"/>
              </w:rPr>
              <w:t>Veiligheidsregel 5: als de instructeur in het veld komt, omdat er iets moet gebeuren in het veld, dan is het verboden om op de instructeur te schieten.</w:t>
            </w:r>
          </w:p>
          <w:p w14:paraId="66B62AEB" w14:textId="77777777" w:rsidR="00985BD8" w:rsidRDefault="00985BD8" w:rsidP="00764B0C">
            <w:pPr>
              <w:numPr>
                <w:ilvl w:val="0"/>
                <w:numId w:val="1"/>
              </w:numPr>
              <w:spacing w:after="0" w:line="240" w:lineRule="auto"/>
              <w:rPr>
                <w:sz w:val="20"/>
              </w:rPr>
            </w:pPr>
            <w:r>
              <w:rPr>
                <w:sz w:val="20"/>
              </w:rPr>
              <w:t>De instructeur legt uit wat er gebeurt als men geraakt wordt.</w:t>
            </w:r>
          </w:p>
          <w:p w14:paraId="759979A5" w14:textId="77777777" w:rsidR="00985BD8" w:rsidRDefault="00985BD8" w:rsidP="00764B0C">
            <w:pPr>
              <w:numPr>
                <w:ilvl w:val="0"/>
                <w:numId w:val="1"/>
              </w:numPr>
              <w:spacing w:after="0" w:line="240" w:lineRule="auto"/>
              <w:rPr>
                <w:sz w:val="20"/>
              </w:rPr>
            </w:pPr>
            <w:r>
              <w:rPr>
                <w:sz w:val="20"/>
              </w:rPr>
              <w:t>Vraag na of er nog vragen zijn. Stel desnoods vragen die terugwijzen naar de veiligheidsregels.</w:t>
            </w:r>
          </w:p>
          <w:p w14:paraId="1BDCADF3" w14:textId="77777777" w:rsidR="00985BD8" w:rsidRDefault="00985BD8" w:rsidP="00764B0C">
            <w:pPr>
              <w:numPr>
                <w:ilvl w:val="0"/>
                <w:numId w:val="1"/>
              </w:numPr>
              <w:spacing w:after="0" w:line="240" w:lineRule="auto"/>
              <w:rPr>
                <w:sz w:val="20"/>
              </w:rPr>
            </w:pPr>
            <w:r>
              <w:rPr>
                <w:sz w:val="20"/>
              </w:rPr>
              <w:t>De instructeur legt uit wat de tarieven voor extra balletjes zijn. Stimuleer ze ook om extra te kopen.</w:t>
            </w:r>
          </w:p>
          <w:p w14:paraId="7C09F241" w14:textId="490A8AE9" w:rsidR="00985BD8" w:rsidRDefault="00985BD8" w:rsidP="00764B0C">
            <w:pPr>
              <w:numPr>
                <w:ilvl w:val="0"/>
                <w:numId w:val="1"/>
              </w:numPr>
              <w:spacing w:after="0" w:line="240" w:lineRule="auto"/>
              <w:rPr>
                <w:sz w:val="20"/>
              </w:rPr>
            </w:pPr>
            <w:r>
              <w:rPr>
                <w:sz w:val="20"/>
              </w:rPr>
              <w:t xml:space="preserve">Vragen? Andere instructeurs </w:t>
            </w:r>
            <w:r w:rsidR="00082891">
              <w:rPr>
                <w:sz w:val="20"/>
              </w:rPr>
              <w:t>a</w:t>
            </w:r>
            <w:r>
              <w:rPr>
                <w:sz w:val="20"/>
              </w:rPr>
              <w:t xml:space="preserve">anvullingen? </w:t>
            </w:r>
          </w:p>
          <w:p w14:paraId="249FA38C" w14:textId="77777777" w:rsidR="00985BD8" w:rsidRDefault="00985BD8" w:rsidP="00764B0C">
            <w:pPr>
              <w:numPr>
                <w:ilvl w:val="0"/>
                <w:numId w:val="1"/>
              </w:numPr>
              <w:spacing w:after="0" w:line="240" w:lineRule="auto"/>
              <w:rPr>
                <w:sz w:val="20"/>
              </w:rPr>
            </w:pPr>
            <w:r>
              <w:rPr>
                <w:sz w:val="20"/>
              </w:rPr>
              <w:t>de deelnemers krijgen de uitrusting en trekken dit aan.</w:t>
            </w:r>
          </w:p>
          <w:p w14:paraId="1B51F5F9" w14:textId="77777777" w:rsidR="00985BD8" w:rsidRDefault="00985BD8" w:rsidP="00764B0C">
            <w:pPr>
              <w:numPr>
                <w:ilvl w:val="0"/>
                <w:numId w:val="1"/>
              </w:numPr>
              <w:spacing w:after="0" w:line="240" w:lineRule="auto"/>
              <w:rPr>
                <w:sz w:val="20"/>
              </w:rPr>
            </w:pPr>
            <w:r>
              <w:rPr>
                <w:sz w:val="20"/>
              </w:rPr>
              <w:t>De instructeur legt de spelregels uit.</w:t>
            </w:r>
            <w:r w:rsidR="00CA1B5B">
              <w:rPr>
                <w:sz w:val="20"/>
              </w:rPr>
              <w:t xml:space="preserve"> Leg ook uit hoe de velden zijn opgebouwd.</w:t>
            </w:r>
          </w:p>
          <w:p w14:paraId="32560934" w14:textId="77777777" w:rsidR="00985BD8" w:rsidRDefault="00985BD8" w:rsidP="00764B0C">
            <w:pPr>
              <w:numPr>
                <w:ilvl w:val="0"/>
                <w:numId w:val="1"/>
              </w:numPr>
              <w:spacing w:after="0" w:line="240" w:lineRule="auto"/>
              <w:rPr>
                <w:sz w:val="20"/>
              </w:rPr>
            </w:pPr>
            <w:r>
              <w:rPr>
                <w:sz w:val="20"/>
              </w:rPr>
              <w:t>De instructeur sluit af bij het schuurtje en brengt de deelnemers dan naar het restaurantje.</w:t>
            </w:r>
          </w:p>
          <w:p w14:paraId="23CBBC0D" w14:textId="77777777" w:rsidR="00082891" w:rsidRDefault="00985BD8" w:rsidP="00764B0C">
            <w:pPr>
              <w:spacing w:after="0" w:line="240" w:lineRule="auto"/>
              <w:rPr>
                <w:b/>
                <w:sz w:val="20"/>
              </w:rPr>
            </w:pPr>
            <w:r>
              <w:rPr>
                <w:b/>
                <w:sz w:val="20"/>
              </w:rPr>
              <w:t xml:space="preserve">        </w:t>
            </w:r>
            <w:r w:rsidR="00082891">
              <w:rPr>
                <w:b/>
                <w:sz w:val="20"/>
              </w:rPr>
              <w:br/>
            </w:r>
          </w:p>
          <w:p w14:paraId="67E0FCC3" w14:textId="77777777" w:rsidR="00082891" w:rsidRDefault="00082891" w:rsidP="00764B0C">
            <w:pPr>
              <w:spacing w:after="0" w:line="240" w:lineRule="auto"/>
              <w:rPr>
                <w:b/>
                <w:sz w:val="20"/>
              </w:rPr>
            </w:pPr>
          </w:p>
          <w:p w14:paraId="68FDA627" w14:textId="77777777" w:rsidR="00082891" w:rsidRDefault="00082891" w:rsidP="00764B0C">
            <w:pPr>
              <w:spacing w:after="0" w:line="240" w:lineRule="auto"/>
              <w:rPr>
                <w:b/>
                <w:sz w:val="20"/>
              </w:rPr>
            </w:pPr>
          </w:p>
          <w:p w14:paraId="46BC3E96" w14:textId="77777777" w:rsidR="00082891" w:rsidRDefault="00082891" w:rsidP="00764B0C">
            <w:pPr>
              <w:spacing w:after="0" w:line="240" w:lineRule="auto"/>
              <w:rPr>
                <w:b/>
                <w:sz w:val="20"/>
              </w:rPr>
            </w:pPr>
          </w:p>
          <w:p w14:paraId="7875DD84" w14:textId="77777777" w:rsidR="00082891" w:rsidRDefault="00082891" w:rsidP="00764B0C">
            <w:pPr>
              <w:spacing w:after="0" w:line="240" w:lineRule="auto"/>
              <w:rPr>
                <w:b/>
                <w:sz w:val="20"/>
              </w:rPr>
            </w:pPr>
          </w:p>
          <w:p w14:paraId="4FA9B9EA" w14:textId="77777777" w:rsidR="00082891" w:rsidRDefault="00082891" w:rsidP="00764B0C">
            <w:pPr>
              <w:spacing w:after="0" w:line="240" w:lineRule="auto"/>
              <w:rPr>
                <w:b/>
                <w:sz w:val="20"/>
              </w:rPr>
            </w:pPr>
          </w:p>
          <w:p w14:paraId="7B53608A" w14:textId="77777777" w:rsidR="00082891" w:rsidRDefault="00082891" w:rsidP="00764B0C">
            <w:pPr>
              <w:spacing w:after="0" w:line="240" w:lineRule="auto"/>
              <w:rPr>
                <w:b/>
                <w:sz w:val="20"/>
              </w:rPr>
            </w:pPr>
          </w:p>
          <w:p w14:paraId="79F8D9F8" w14:textId="77777777" w:rsidR="00082891" w:rsidRDefault="00082891" w:rsidP="00764B0C">
            <w:pPr>
              <w:spacing w:after="0" w:line="240" w:lineRule="auto"/>
              <w:rPr>
                <w:b/>
                <w:sz w:val="20"/>
              </w:rPr>
            </w:pPr>
          </w:p>
          <w:p w14:paraId="51A93DD7" w14:textId="77777777" w:rsidR="00082891" w:rsidRDefault="00082891" w:rsidP="00764B0C">
            <w:pPr>
              <w:spacing w:after="0" w:line="240" w:lineRule="auto"/>
              <w:rPr>
                <w:b/>
                <w:sz w:val="20"/>
              </w:rPr>
            </w:pPr>
          </w:p>
          <w:p w14:paraId="417E1F5E" w14:textId="77777777" w:rsidR="00082891" w:rsidRDefault="00082891" w:rsidP="00764B0C">
            <w:pPr>
              <w:spacing w:after="0" w:line="240" w:lineRule="auto"/>
              <w:rPr>
                <w:b/>
                <w:sz w:val="20"/>
              </w:rPr>
            </w:pPr>
          </w:p>
          <w:p w14:paraId="1AF4E164" w14:textId="77777777" w:rsidR="00082891" w:rsidRDefault="00082891" w:rsidP="00764B0C">
            <w:pPr>
              <w:spacing w:after="0" w:line="240" w:lineRule="auto"/>
              <w:rPr>
                <w:b/>
                <w:sz w:val="20"/>
              </w:rPr>
            </w:pPr>
          </w:p>
          <w:p w14:paraId="641186F2" w14:textId="77777777" w:rsidR="00082891" w:rsidRDefault="00082891" w:rsidP="00764B0C">
            <w:pPr>
              <w:spacing w:after="0" w:line="240" w:lineRule="auto"/>
              <w:rPr>
                <w:b/>
                <w:sz w:val="20"/>
              </w:rPr>
            </w:pPr>
          </w:p>
          <w:p w14:paraId="441EC458" w14:textId="77777777" w:rsidR="00082891" w:rsidRDefault="00082891" w:rsidP="00764B0C">
            <w:pPr>
              <w:spacing w:after="0" w:line="240" w:lineRule="auto"/>
              <w:rPr>
                <w:b/>
                <w:sz w:val="20"/>
              </w:rPr>
            </w:pPr>
          </w:p>
          <w:p w14:paraId="29ABEF20" w14:textId="0F72D9EB" w:rsidR="00985BD8" w:rsidRDefault="00985BD8" w:rsidP="00764B0C">
            <w:pPr>
              <w:spacing w:after="0" w:line="240" w:lineRule="auto"/>
              <w:rPr>
                <w:b/>
                <w:sz w:val="20"/>
              </w:rPr>
            </w:pPr>
            <w:r>
              <w:rPr>
                <w:b/>
                <w:sz w:val="20"/>
              </w:rPr>
              <w:t>Praatje instructeur:</w:t>
            </w:r>
          </w:p>
          <w:p w14:paraId="3403CC74" w14:textId="77777777" w:rsidR="00082891" w:rsidRDefault="00082891" w:rsidP="00764B0C">
            <w:pPr>
              <w:spacing w:after="0" w:line="240" w:lineRule="auto"/>
              <w:rPr>
                <w:b/>
                <w:sz w:val="20"/>
              </w:rPr>
            </w:pPr>
          </w:p>
          <w:p w14:paraId="4401734B" w14:textId="77777777" w:rsidR="00985BD8" w:rsidRDefault="00985BD8" w:rsidP="00082891">
            <w:pPr>
              <w:spacing w:after="0" w:line="240" w:lineRule="auto"/>
              <w:rPr>
                <w:sz w:val="20"/>
              </w:rPr>
            </w:pPr>
            <w:r>
              <w:rPr>
                <w:sz w:val="20"/>
              </w:rPr>
              <w:t xml:space="preserve">Voorstellen. Wat gaan we doen: we gaan vandaag een aantal rondes paintballen met verschillende wapens. Worden straks in twee teams verdeeld. Het ene team aan de ene kant van het veld, het andere team aan de andere kant. Men krijgt vandaag een overall, masker en wapen. Hoe werkt het wapen: knopje is </w:t>
            </w:r>
            <w:proofErr w:type="spellStart"/>
            <w:r>
              <w:rPr>
                <w:sz w:val="20"/>
              </w:rPr>
              <w:t>safety</w:t>
            </w:r>
            <w:proofErr w:type="spellEnd"/>
            <w:r>
              <w:rPr>
                <w:sz w:val="20"/>
              </w:rPr>
              <w:t xml:space="preserve">. Mag in het veld pas van de </w:t>
            </w:r>
            <w:proofErr w:type="spellStart"/>
            <w:r>
              <w:rPr>
                <w:sz w:val="20"/>
              </w:rPr>
              <w:t>safety</w:t>
            </w:r>
            <w:proofErr w:type="spellEnd"/>
            <w:r>
              <w:rPr>
                <w:sz w:val="20"/>
              </w:rPr>
              <w:t xml:space="preserve"> af. Aan de zijkant hendeltje om het wapen te laden. Semi auto, betekent 1 keer laden en elke keer na trekker overhalen 1 bal. Achterkant is gasfles. Niet aan draaien. </w:t>
            </w:r>
            <w:proofErr w:type="gramStart"/>
            <w:r>
              <w:rPr>
                <w:sz w:val="20"/>
              </w:rPr>
              <w:t>Bovenop</w:t>
            </w:r>
            <w:proofErr w:type="gramEnd"/>
            <w:r>
              <w:rPr>
                <w:sz w:val="20"/>
              </w:rPr>
              <w:t xml:space="preserve"> het wapen zit hopper. Dat is het magazijn van het wapen. Deksel goed dichtklikken na </w:t>
            </w:r>
            <w:proofErr w:type="spellStart"/>
            <w:r>
              <w:rPr>
                <w:sz w:val="20"/>
              </w:rPr>
              <w:t>hervullen</w:t>
            </w:r>
            <w:proofErr w:type="spellEnd"/>
            <w:r>
              <w:rPr>
                <w:sz w:val="20"/>
              </w:rPr>
              <w:t>. Als er balletjes op de gro</w:t>
            </w:r>
            <w:r w:rsidR="00B37733">
              <w:rPr>
                <w:sz w:val="20"/>
              </w:rPr>
              <w:t>nd vallen of men vindt balletjes</w:t>
            </w:r>
            <w:r>
              <w:rPr>
                <w:sz w:val="20"/>
              </w:rPr>
              <w:t xml:space="preserve"> op de grond, stop ze niet terug. Ze zetten uit door vocht en het wapen raakt dan verstopt. Dus geen gebruikte balletjes in de hopper stoppen. Nog vragen over het wapen?</w:t>
            </w:r>
            <w:r w:rsidR="00C968D4">
              <w:rPr>
                <w:sz w:val="20"/>
              </w:rPr>
              <w:t xml:space="preserve"> Straks mogen jullie op elkaar schieten. Er mag pas op elkaar geschoten worden als er een minimale </w:t>
            </w:r>
            <w:proofErr w:type="gramStart"/>
            <w:r w:rsidR="00C968D4">
              <w:rPr>
                <w:sz w:val="20"/>
              </w:rPr>
              <w:t>aftand</w:t>
            </w:r>
            <w:proofErr w:type="gramEnd"/>
            <w:r w:rsidR="00C968D4">
              <w:rPr>
                <w:sz w:val="20"/>
              </w:rPr>
              <w:t xml:space="preserve"> van 6m tussen elkaar zit. Dat is ongeveer van het schuurtje tot aan het hek. Mochten jullie binnen 6m komen. Neem even de tijd om </w:t>
            </w:r>
            <w:proofErr w:type="spellStart"/>
            <w:r w:rsidR="00C968D4">
              <w:rPr>
                <w:sz w:val="20"/>
              </w:rPr>
              <w:t>allebij</w:t>
            </w:r>
            <w:proofErr w:type="spellEnd"/>
            <w:r w:rsidR="00C968D4">
              <w:rPr>
                <w:sz w:val="20"/>
              </w:rPr>
              <w:t xml:space="preserve"> een paar passen </w:t>
            </w:r>
            <w:proofErr w:type="spellStart"/>
            <w:r w:rsidR="00C968D4">
              <w:rPr>
                <w:sz w:val="20"/>
              </w:rPr>
              <w:t>achterui</w:t>
            </w:r>
            <w:proofErr w:type="spellEnd"/>
            <w:r w:rsidR="00C968D4">
              <w:rPr>
                <w:sz w:val="20"/>
              </w:rPr>
              <w:t xml:space="preserve"> te gaan en ga vervolgens verder.</w:t>
            </w:r>
            <w:r w:rsidR="00B37733">
              <w:rPr>
                <w:sz w:val="20"/>
              </w:rPr>
              <w:t xml:space="preserve"> Men krijgt een masker en overall. Het masker mag nooit af behalve hier in de safe zone. Dit is de safe zone. Achter mij en naast mij is de entree naar schietgebied. Daar hangen ook wapenrekken. Mensen in het schietgebied mogen nooit richting de weg gaan. Het is verboden naar de provinciale weg te gaan of daar op auto’s te schieten. Als de instructeur het veld betreedt, dan mag er niet op de instructeur geschoten worden.</w:t>
            </w:r>
            <w:r>
              <w:rPr>
                <w:sz w:val="20"/>
              </w:rPr>
              <w:t xml:space="preserve"> Straks als we bezig zijn, kan je geraakt worden. Wat moet je dan doen. Je roept hit, geraakt of iets dergelijks en steekt het wapen de lucht in. Zo loop je terug naar de ingang. Er kunnen extra balletjes worden bijgekocht. Iedereen begint met 100 balletjes. De tarieven staan op dit papier (wijs het papier aan bij het schuurtje). Heeft de andere instructeur nog aanvullingen? (nadat alle deelnemers de spullen aan hebben getrokken. De spullen houdt in; masker op en overall aan).</w:t>
            </w:r>
            <w:r w:rsidR="00C968D4">
              <w:rPr>
                <w:sz w:val="20"/>
              </w:rPr>
              <w:t xml:space="preserve"> Achter mij zijn er twee velden. Een open veld en een </w:t>
            </w:r>
            <w:proofErr w:type="spellStart"/>
            <w:r w:rsidR="00C968D4">
              <w:rPr>
                <w:sz w:val="20"/>
              </w:rPr>
              <w:t>bosveld</w:t>
            </w:r>
            <w:proofErr w:type="spellEnd"/>
            <w:r w:rsidR="00C968D4">
              <w:rPr>
                <w:sz w:val="20"/>
              </w:rPr>
              <w:t>. Die zijn verbonden met buizen. Aan allebei de kanten van beide velden staat een bunker. In het veld zijn verschillende obstakels waar men achter kan schuilen.</w:t>
            </w:r>
            <w:r>
              <w:rPr>
                <w:sz w:val="20"/>
              </w:rPr>
              <w:t xml:space="preserve"> We hebben vandaag een aantal spelletjes die we gaan doen. We beginnen met team </w:t>
            </w:r>
            <w:proofErr w:type="spellStart"/>
            <w:r>
              <w:rPr>
                <w:sz w:val="20"/>
              </w:rPr>
              <w:t>deathmatch</w:t>
            </w:r>
            <w:proofErr w:type="spellEnd"/>
            <w:r>
              <w:rPr>
                <w:sz w:val="20"/>
              </w:rPr>
              <w:t xml:space="preserve">. Ben je 1 keer geraakt, dan ben je af. Het ene team begint hier en het andere team begint daar. Ben je af, roep je hit, breng je je wapen de lucht in en loop je naar het begin. Daar zet je het wapen in het rek en blijf je in de safe zone. </w:t>
            </w:r>
            <w:r>
              <w:rPr>
                <w:b/>
                <w:sz w:val="20"/>
              </w:rPr>
              <w:t>Voor de andere rondes kan de instructeur zelf spelletjes verzinnen of deelnemers mogen aangeven wat zij graag willen doen.</w:t>
            </w:r>
            <w:r>
              <w:rPr>
                <w:sz w:val="20"/>
              </w:rPr>
              <w:t xml:space="preserve"> De activiteit duurt ongeveer anderhalf uur. Het kan uitlopen tot 2 uur. Dat ligt aan het aantal deelnemers en het aantal balletjes dat bijgekocht wordt. Paintball heeft een </w:t>
            </w:r>
            <w:proofErr w:type="gramStart"/>
            <w:r>
              <w:rPr>
                <w:sz w:val="20"/>
              </w:rPr>
              <w:t>instructeur /</w:t>
            </w:r>
            <w:proofErr w:type="gramEnd"/>
            <w:r>
              <w:rPr>
                <w:sz w:val="20"/>
              </w:rPr>
              <w:t xml:space="preserve"> deelnemer ratio van 1 / 15.  </w:t>
            </w:r>
          </w:p>
          <w:p w14:paraId="06B0E7D4" w14:textId="77777777" w:rsidR="00985BD8" w:rsidRPr="00587B3D" w:rsidRDefault="00985BD8" w:rsidP="00764B0C">
            <w:pPr>
              <w:spacing w:after="0" w:line="240" w:lineRule="auto"/>
              <w:ind w:left="360"/>
              <w:rPr>
                <w:sz w:val="20"/>
              </w:rPr>
            </w:pPr>
          </w:p>
          <w:p w14:paraId="4BBA72DA" w14:textId="73F19FC2" w:rsidR="00985BD8" w:rsidRDefault="00985BD8" w:rsidP="00764B0C">
            <w:pPr>
              <w:spacing w:after="0" w:line="240" w:lineRule="auto"/>
              <w:rPr>
                <w:b/>
                <w:sz w:val="20"/>
              </w:rPr>
            </w:pPr>
            <w:r>
              <w:rPr>
                <w:b/>
                <w:sz w:val="20"/>
              </w:rPr>
              <w:t>Materiaal</w:t>
            </w:r>
            <w:r w:rsidR="00082891">
              <w:rPr>
                <w:b/>
                <w:sz w:val="20"/>
              </w:rPr>
              <w:t>:</w:t>
            </w:r>
          </w:p>
          <w:p w14:paraId="4AC36724" w14:textId="77777777" w:rsidR="00082891" w:rsidRDefault="00082891" w:rsidP="00764B0C">
            <w:pPr>
              <w:spacing w:after="0" w:line="240" w:lineRule="auto"/>
              <w:rPr>
                <w:b/>
                <w:sz w:val="20"/>
              </w:rPr>
            </w:pPr>
          </w:p>
          <w:p w14:paraId="4AD4EFEF" w14:textId="429A6DE8" w:rsidR="00985BD8" w:rsidRDefault="00985BD8" w:rsidP="00764B0C">
            <w:pPr>
              <w:spacing w:after="0" w:line="240" w:lineRule="auto"/>
              <w:rPr>
                <w:sz w:val="20"/>
              </w:rPr>
            </w:pPr>
            <w:r>
              <w:rPr>
                <w:sz w:val="20"/>
              </w:rPr>
              <w:t xml:space="preserve">Voordat de activiteit begint pakt de instructeur al het materiaal om klaar te leggen voor de groep. Dit moet allemaal klaar zijn voordat de groep op de </w:t>
            </w:r>
            <w:r w:rsidR="00082891">
              <w:rPr>
                <w:sz w:val="20"/>
              </w:rPr>
              <w:t>accommodatie</w:t>
            </w:r>
            <w:r>
              <w:rPr>
                <w:sz w:val="20"/>
              </w:rPr>
              <w:t xml:space="preserve"> staat. Dit betreft: de overalls, de maskers, de wapens en de balletjes. Zorg er bij de pakken voor dat er veel variatie zit in de maten, omdat je niet van</w:t>
            </w:r>
            <w:r w:rsidR="00082891">
              <w:rPr>
                <w:sz w:val="20"/>
              </w:rPr>
              <w:t xml:space="preserve"> </w:t>
            </w:r>
            <w:r>
              <w:rPr>
                <w:sz w:val="20"/>
              </w:rPr>
              <w:t>tevoren weet wat de lengte is van alle deelnemers. Leg alle pakken klaar op volgorde van maten en kleur. Neem ook extra pakken mee voor de zekerheid. De maskers moeten gecontroleerd worden of ze compleet zijn, dat de binnenkant geen schade heeft en of de bril in orde is. Spuit de maskers in met de spray dat ervoor zorgt dat de maskers niet beslaan en laat de maskers drogen. Neem altijd extra maskers mee voor de zekerheid. Controleer elk wapen of het schiet en of er genoeg lucht zit in de luchtflessen. Controleer de hoppers of ze goed sluiten. Zet het geweer in elkaar, vul het met 100 balletjes en zet de wapens in de rekken bij de ingang van het schietveld. Controleer nogmaals of alles met deze stappen is klaargelegd.</w:t>
            </w:r>
          </w:p>
          <w:p w14:paraId="66057C63" w14:textId="3E0434B1" w:rsidR="00985BD8" w:rsidRDefault="00985BD8" w:rsidP="00764B0C">
            <w:pPr>
              <w:spacing w:after="0" w:line="240" w:lineRule="auto"/>
              <w:rPr>
                <w:sz w:val="20"/>
              </w:rPr>
            </w:pPr>
            <w:r>
              <w:rPr>
                <w:sz w:val="20"/>
              </w:rPr>
              <w:t>Na de activiteit zorg je ervoor dat alle pakken die erg vies zijn gescheiden zijn van de schone pakken. De vieze pakken komen te liggen op de stapel die gewassen moet worden. De schone pakken kunnen terug in de kast. De maskers worden schoongemaakt en terug in de kast gelegd. De hoppers worden van de wapens gehaald, schoongemaakt en terug in de kast gelegd. De wapens zelf worden ook schoongemaakt en terug in de kast gelegd.</w:t>
            </w:r>
            <w:r w:rsidR="00C968D4">
              <w:rPr>
                <w:sz w:val="20"/>
              </w:rPr>
              <w:t xml:space="preserve"> Op de kast staan stickers. Op die stickers staat wat er voor soort materiaal moet liggen en het aantal daarvan. </w:t>
            </w:r>
            <w:r w:rsidR="00082891">
              <w:rPr>
                <w:sz w:val="20"/>
              </w:rPr>
              <w:t>Houd</w:t>
            </w:r>
            <w:r w:rsidR="00C968D4">
              <w:rPr>
                <w:sz w:val="20"/>
              </w:rPr>
              <w:t xml:space="preserve"> je aan die stickers.</w:t>
            </w:r>
            <w:r>
              <w:rPr>
                <w:sz w:val="20"/>
              </w:rPr>
              <w:t xml:space="preserve"> De overgebleven balletjes worden in de plastic bak achtergelaten in het schuurtje. Het is belangrijk om alles zo schoon te maken en op te bergen dat als er een volgende activiteit is, dat alles zo uit de kast gehaald kan worden en klaargelegd kan worden zonder dat men nog alles moet schoonmaken.</w:t>
            </w:r>
          </w:p>
          <w:p w14:paraId="7B81D6A0" w14:textId="77777777" w:rsidR="00985BD8" w:rsidRPr="00376CE4" w:rsidRDefault="00985BD8" w:rsidP="00764B0C">
            <w:pPr>
              <w:tabs>
                <w:tab w:val="left" w:pos="1440"/>
              </w:tabs>
              <w:rPr>
                <w:sz w:val="20"/>
              </w:rPr>
            </w:pPr>
          </w:p>
        </w:tc>
      </w:tr>
    </w:tbl>
    <w:p w14:paraId="71822C79" w14:textId="77777777" w:rsidR="00985BD8" w:rsidRDefault="00985BD8" w:rsidP="00985BD8">
      <w:pPr>
        <w:rPr>
          <w:noProof/>
          <w:sz w:val="44"/>
          <w:lang w:eastAsia="nl-NL"/>
        </w:rPr>
      </w:pPr>
    </w:p>
    <w:p w14:paraId="29F0FF37" w14:textId="77777777" w:rsidR="00985BD8" w:rsidRDefault="00985BD8" w:rsidP="00985BD8">
      <w:pPr>
        <w:rPr>
          <w:noProof/>
          <w:sz w:val="44"/>
          <w:lang w:eastAsia="nl-NL"/>
        </w:rPr>
      </w:pPr>
    </w:p>
    <w:p w14:paraId="04AF663A" w14:textId="07B68651" w:rsidR="00985BD8" w:rsidRPr="00082891" w:rsidRDefault="00985BD8" w:rsidP="00985BD8">
      <w:pPr>
        <w:pStyle w:val="Geenafstand"/>
        <w:rPr>
          <w:noProof/>
          <w:lang w:eastAsia="nl-NL"/>
        </w:rPr>
      </w:pPr>
      <w:r w:rsidRPr="003828D1">
        <w:rPr>
          <w:noProof/>
          <w:sz w:val="40"/>
          <w:szCs w:val="40"/>
          <w:lang w:eastAsia="nl-NL"/>
        </w:rPr>
        <w:lastRenderedPageBreak/>
        <w:t>Eenheid van instructie bij incident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34"/>
        <w:gridCol w:w="9767"/>
      </w:tblGrid>
      <w:tr w:rsidR="00985BD8" w:rsidRPr="00A21DD0" w14:paraId="001125A3" w14:textId="77777777" w:rsidTr="00764B0C">
        <w:tc>
          <w:tcPr>
            <w:tcW w:w="15538" w:type="dxa"/>
            <w:gridSpan w:val="2"/>
          </w:tcPr>
          <w:p w14:paraId="57F16702" w14:textId="77777777" w:rsidR="00985BD8" w:rsidRPr="00587B3D" w:rsidRDefault="00985BD8" w:rsidP="00764B0C">
            <w:pPr>
              <w:spacing w:after="0" w:line="240" w:lineRule="auto"/>
            </w:pPr>
            <w:r w:rsidRPr="00587B3D">
              <w:br/>
              <w:t>Onderdeel:</w:t>
            </w:r>
            <w:r>
              <w:t xml:space="preserve"> Paintball</w:t>
            </w:r>
          </w:p>
          <w:p w14:paraId="63098A72" w14:textId="77777777" w:rsidR="00985BD8" w:rsidRPr="00587B3D" w:rsidRDefault="00985BD8" w:rsidP="00764B0C">
            <w:pPr>
              <w:spacing w:after="0" w:line="240" w:lineRule="auto"/>
            </w:pPr>
          </w:p>
        </w:tc>
      </w:tr>
      <w:tr w:rsidR="00985BD8" w:rsidRPr="001962D7" w14:paraId="79C48897" w14:textId="77777777" w:rsidTr="00082891">
        <w:tc>
          <w:tcPr>
            <w:tcW w:w="5179" w:type="dxa"/>
            <w:shd w:val="clear" w:color="auto" w:fill="E1EBF7" w:themeFill="text2" w:themeFillTint="1A"/>
          </w:tcPr>
          <w:p w14:paraId="2CDD991C" w14:textId="77777777" w:rsidR="00985BD8" w:rsidRPr="00082891" w:rsidRDefault="00985BD8" w:rsidP="00764B0C">
            <w:pPr>
              <w:spacing w:after="0" w:line="240" w:lineRule="auto"/>
              <w:rPr>
                <w:color w:val="0F243E" w:themeColor="text2" w:themeShade="80"/>
                <w:sz w:val="24"/>
              </w:rPr>
            </w:pPr>
            <w:r w:rsidRPr="00082891">
              <w:rPr>
                <w:color w:val="0F243E" w:themeColor="text2" w:themeShade="80"/>
                <w:sz w:val="24"/>
              </w:rPr>
              <w:br/>
              <w:t>Omschrijving incident (casus)</w:t>
            </w:r>
          </w:p>
        </w:tc>
        <w:tc>
          <w:tcPr>
            <w:tcW w:w="10359" w:type="dxa"/>
            <w:shd w:val="clear" w:color="auto" w:fill="E1EBF7" w:themeFill="text2" w:themeFillTint="1A"/>
          </w:tcPr>
          <w:p w14:paraId="4C47982C" w14:textId="77777777" w:rsidR="00985BD8" w:rsidRPr="00082891" w:rsidRDefault="00985BD8" w:rsidP="00764B0C">
            <w:pPr>
              <w:spacing w:after="0" w:line="240" w:lineRule="auto"/>
              <w:rPr>
                <w:color w:val="0F243E" w:themeColor="text2" w:themeShade="80"/>
                <w:sz w:val="24"/>
              </w:rPr>
            </w:pPr>
            <w:r w:rsidRPr="00082891">
              <w:rPr>
                <w:color w:val="0F243E" w:themeColor="text2" w:themeShade="80"/>
                <w:sz w:val="24"/>
              </w:rPr>
              <w:br/>
              <w:t>Oplossing incident</w:t>
            </w:r>
          </w:p>
          <w:p w14:paraId="71A59EA8" w14:textId="77777777" w:rsidR="00985BD8" w:rsidRPr="00082891" w:rsidRDefault="00985BD8" w:rsidP="00764B0C">
            <w:pPr>
              <w:spacing w:after="0" w:line="240" w:lineRule="auto"/>
              <w:rPr>
                <w:color w:val="0F243E" w:themeColor="text2" w:themeShade="80"/>
                <w:sz w:val="24"/>
              </w:rPr>
            </w:pPr>
          </w:p>
        </w:tc>
      </w:tr>
      <w:tr w:rsidR="00985BD8" w:rsidRPr="00A21DD0" w14:paraId="541F10DA" w14:textId="77777777" w:rsidTr="00764B0C">
        <w:tc>
          <w:tcPr>
            <w:tcW w:w="5179" w:type="dxa"/>
          </w:tcPr>
          <w:p w14:paraId="03B908E9" w14:textId="77777777" w:rsidR="00985BD8" w:rsidRDefault="00985BD8" w:rsidP="00764B0C">
            <w:pPr>
              <w:spacing w:after="0" w:line="240" w:lineRule="auto"/>
              <w:rPr>
                <w:sz w:val="20"/>
              </w:rPr>
            </w:pPr>
            <w:r>
              <w:rPr>
                <w:sz w:val="20"/>
              </w:rPr>
              <w:t>Het schietparcours is glad en modderig en de deelnemer valt of gaat door zijn of haar enkel.</w:t>
            </w:r>
          </w:p>
          <w:p w14:paraId="6C979674" w14:textId="77777777" w:rsidR="00985BD8" w:rsidRDefault="00985BD8" w:rsidP="00764B0C">
            <w:pPr>
              <w:spacing w:after="0" w:line="240" w:lineRule="auto"/>
              <w:rPr>
                <w:sz w:val="20"/>
              </w:rPr>
            </w:pPr>
          </w:p>
          <w:p w14:paraId="0E73C8BE" w14:textId="77777777" w:rsidR="00985BD8" w:rsidRDefault="00985BD8" w:rsidP="00764B0C">
            <w:pPr>
              <w:spacing w:after="0" w:line="240" w:lineRule="auto"/>
              <w:rPr>
                <w:sz w:val="20"/>
              </w:rPr>
            </w:pPr>
          </w:p>
          <w:p w14:paraId="0AE8EA62" w14:textId="77777777" w:rsidR="00985BD8" w:rsidRDefault="00985BD8" w:rsidP="00764B0C">
            <w:pPr>
              <w:spacing w:after="0" w:line="240" w:lineRule="auto"/>
              <w:rPr>
                <w:sz w:val="20"/>
              </w:rPr>
            </w:pPr>
          </w:p>
          <w:p w14:paraId="24745E69" w14:textId="77777777" w:rsidR="00985BD8" w:rsidRDefault="00985BD8" w:rsidP="00764B0C">
            <w:pPr>
              <w:spacing w:after="0" w:line="240" w:lineRule="auto"/>
              <w:rPr>
                <w:sz w:val="20"/>
              </w:rPr>
            </w:pPr>
          </w:p>
          <w:p w14:paraId="1F56AD73" w14:textId="77777777" w:rsidR="00985BD8" w:rsidRDefault="00985BD8" w:rsidP="00764B0C">
            <w:pPr>
              <w:spacing w:after="0" w:line="240" w:lineRule="auto"/>
              <w:rPr>
                <w:sz w:val="20"/>
              </w:rPr>
            </w:pPr>
          </w:p>
          <w:p w14:paraId="5B48DD4E" w14:textId="77777777" w:rsidR="00985BD8" w:rsidRDefault="00985BD8" w:rsidP="00764B0C">
            <w:pPr>
              <w:spacing w:after="0" w:line="240" w:lineRule="auto"/>
              <w:rPr>
                <w:sz w:val="20"/>
              </w:rPr>
            </w:pPr>
          </w:p>
          <w:p w14:paraId="155EF2F3" w14:textId="77777777" w:rsidR="00985BD8" w:rsidRDefault="00985BD8" w:rsidP="00764B0C">
            <w:pPr>
              <w:spacing w:after="0" w:line="240" w:lineRule="auto"/>
              <w:rPr>
                <w:sz w:val="20"/>
              </w:rPr>
            </w:pPr>
          </w:p>
          <w:p w14:paraId="769B002F" w14:textId="77777777" w:rsidR="00985BD8" w:rsidRDefault="00985BD8" w:rsidP="00764B0C">
            <w:pPr>
              <w:spacing w:after="0" w:line="240" w:lineRule="auto"/>
              <w:rPr>
                <w:sz w:val="20"/>
              </w:rPr>
            </w:pPr>
          </w:p>
          <w:p w14:paraId="3362F5D9" w14:textId="77777777" w:rsidR="00985BD8" w:rsidRDefault="00985BD8" w:rsidP="00764B0C">
            <w:pPr>
              <w:spacing w:after="0" w:line="240" w:lineRule="auto"/>
              <w:rPr>
                <w:sz w:val="20"/>
              </w:rPr>
            </w:pPr>
          </w:p>
          <w:p w14:paraId="767E5986" w14:textId="77777777" w:rsidR="00985BD8" w:rsidRDefault="00985BD8" w:rsidP="00764B0C">
            <w:pPr>
              <w:spacing w:after="0" w:line="240" w:lineRule="auto"/>
              <w:rPr>
                <w:sz w:val="20"/>
              </w:rPr>
            </w:pPr>
          </w:p>
          <w:p w14:paraId="683D65C2" w14:textId="77777777" w:rsidR="00985BD8" w:rsidRDefault="00985BD8" w:rsidP="00764B0C">
            <w:pPr>
              <w:spacing w:after="0" w:line="240" w:lineRule="auto"/>
              <w:rPr>
                <w:sz w:val="20"/>
              </w:rPr>
            </w:pPr>
          </w:p>
          <w:p w14:paraId="1675BBE4" w14:textId="77777777" w:rsidR="00985BD8" w:rsidRDefault="00985BD8" w:rsidP="00764B0C">
            <w:pPr>
              <w:spacing w:after="0" w:line="240" w:lineRule="auto"/>
              <w:rPr>
                <w:sz w:val="20"/>
              </w:rPr>
            </w:pPr>
          </w:p>
          <w:p w14:paraId="3DB5C955" w14:textId="77777777" w:rsidR="00985BD8" w:rsidRDefault="00985BD8" w:rsidP="00764B0C">
            <w:pPr>
              <w:spacing w:after="0" w:line="240" w:lineRule="auto"/>
              <w:rPr>
                <w:sz w:val="20"/>
              </w:rPr>
            </w:pPr>
          </w:p>
          <w:p w14:paraId="01F9A1DE" w14:textId="77777777" w:rsidR="00985BD8" w:rsidRPr="00A21DD0" w:rsidRDefault="00985BD8" w:rsidP="00764B0C">
            <w:pPr>
              <w:spacing w:after="0" w:line="240" w:lineRule="auto"/>
              <w:rPr>
                <w:sz w:val="20"/>
              </w:rPr>
            </w:pPr>
            <w:r>
              <w:rPr>
                <w:sz w:val="20"/>
              </w:rPr>
              <w:t>De deelnemer heeft zijn of haar masker afgedaan en een balletje in het oog gekregen.</w:t>
            </w:r>
          </w:p>
          <w:p w14:paraId="60C368E9" w14:textId="77777777" w:rsidR="00985BD8" w:rsidRPr="00A21DD0" w:rsidRDefault="00985BD8" w:rsidP="00764B0C">
            <w:pPr>
              <w:spacing w:after="0" w:line="240" w:lineRule="auto"/>
              <w:rPr>
                <w:sz w:val="20"/>
              </w:rPr>
            </w:pPr>
          </w:p>
          <w:p w14:paraId="439C9361" w14:textId="77777777" w:rsidR="00985BD8" w:rsidRPr="00A21DD0" w:rsidRDefault="00985BD8" w:rsidP="00764B0C">
            <w:pPr>
              <w:spacing w:after="0" w:line="240" w:lineRule="auto"/>
              <w:rPr>
                <w:sz w:val="20"/>
              </w:rPr>
            </w:pPr>
          </w:p>
          <w:p w14:paraId="68CECDD2" w14:textId="77777777" w:rsidR="00985BD8" w:rsidRDefault="00985BD8" w:rsidP="00764B0C">
            <w:pPr>
              <w:spacing w:after="0" w:line="240" w:lineRule="auto"/>
              <w:rPr>
                <w:sz w:val="20"/>
              </w:rPr>
            </w:pPr>
          </w:p>
          <w:p w14:paraId="60BAEC78" w14:textId="77777777" w:rsidR="00985BD8" w:rsidRDefault="00985BD8" w:rsidP="00764B0C">
            <w:pPr>
              <w:spacing w:after="0" w:line="240" w:lineRule="auto"/>
              <w:rPr>
                <w:sz w:val="20"/>
              </w:rPr>
            </w:pPr>
          </w:p>
          <w:p w14:paraId="7E0EA91B" w14:textId="77777777" w:rsidR="00985BD8" w:rsidRDefault="00985BD8" w:rsidP="00764B0C">
            <w:pPr>
              <w:spacing w:after="0" w:line="240" w:lineRule="auto"/>
              <w:rPr>
                <w:sz w:val="20"/>
              </w:rPr>
            </w:pPr>
          </w:p>
          <w:p w14:paraId="137A7822" w14:textId="77777777" w:rsidR="00985BD8" w:rsidRDefault="00985BD8" w:rsidP="00764B0C">
            <w:pPr>
              <w:spacing w:after="0" w:line="240" w:lineRule="auto"/>
              <w:rPr>
                <w:sz w:val="20"/>
              </w:rPr>
            </w:pPr>
          </w:p>
          <w:p w14:paraId="5C5F6579" w14:textId="77777777" w:rsidR="00985BD8" w:rsidRDefault="00985BD8" w:rsidP="00764B0C">
            <w:pPr>
              <w:spacing w:after="0" w:line="240" w:lineRule="auto"/>
              <w:rPr>
                <w:sz w:val="20"/>
              </w:rPr>
            </w:pPr>
          </w:p>
          <w:p w14:paraId="52C4CAD7" w14:textId="77777777" w:rsidR="00985BD8" w:rsidRDefault="00985BD8" w:rsidP="00764B0C">
            <w:pPr>
              <w:spacing w:after="0" w:line="240" w:lineRule="auto"/>
              <w:rPr>
                <w:sz w:val="20"/>
              </w:rPr>
            </w:pPr>
          </w:p>
          <w:p w14:paraId="62A68BEB" w14:textId="77777777" w:rsidR="00985BD8" w:rsidRPr="00A21DD0" w:rsidRDefault="00985BD8" w:rsidP="00764B0C">
            <w:pPr>
              <w:spacing w:after="0" w:line="240" w:lineRule="auto"/>
              <w:rPr>
                <w:sz w:val="20"/>
              </w:rPr>
            </w:pPr>
            <w:r>
              <w:rPr>
                <w:sz w:val="20"/>
              </w:rPr>
              <w:t xml:space="preserve">Er ontstaat een ruzie tussen twee deelnemers waardoor een </w:t>
            </w:r>
            <w:proofErr w:type="spellStart"/>
            <w:r>
              <w:rPr>
                <w:sz w:val="20"/>
              </w:rPr>
              <w:t>vechtparty</w:t>
            </w:r>
            <w:proofErr w:type="spellEnd"/>
            <w:r>
              <w:rPr>
                <w:sz w:val="20"/>
              </w:rPr>
              <w:t xml:space="preserve"> ontstaat.</w:t>
            </w:r>
          </w:p>
          <w:p w14:paraId="2A52B334" w14:textId="77777777" w:rsidR="00985BD8" w:rsidRPr="00A21DD0" w:rsidRDefault="00985BD8" w:rsidP="00764B0C">
            <w:pPr>
              <w:spacing w:after="0" w:line="240" w:lineRule="auto"/>
              <w:rPr>
                <w:sz w:val="20"/>
              </w:rPr>
            </w:pPr>
          </w:p>
          <w:p w14:paraId="41B19CE5" w14:textId="77777777" w:rsidR="00985BD8" w:rsidRPr="00A21DD0" w:rsidRDefault="00985BD8" w:rsidP="00764B0C">
            <w:pPr>
              <w:spacing w:after="0" w:line="240" w:lineRule="auto"/>
              <w:rPr>
                <w:sz w:val="20"/>
              </w:rPr>
            </w:pPr>
          </w:p>
          <w:p w14:paraId="55DCD036" w14:textId="77777777" w:rsidR="00985BD8" w:rsidRPr="00A21DD0" w:rsidRDefault="00985BD8" w:rsidP="00764B0C">
            <w:pPr>
              <w:spacing w:after="0" w:line="240" w:lineRule="auto"/>
              <w:rPr>
                <w:sz w:val="20"/>
              </w:rPr>
            </w:pPr>
          </w:p>
          <w:p w14:paraId="132C8B5A" w14:textId="77777777" w:rsidR="00985BD8" w:rsidRPr="00A21DD0" w:rsidRDefault="00985BD8" w:rsidP="00764B0C">
            <w:pPr>
              <w:spacing w:after="0" w:line="240" w:lineRule="auto"/>
              <w:rPr>
                <w:sz w:val="20"/>
              </w:rPr>
            </w:pPr>
          </w:p>
          <w:p w14:paraId="2EEAA61B" w14:textId="77777777" w:rsidR="00985BD8" w:rsidRPr="00A21DD0" w:rsidRDefault="00985BD8" w:rsidP="00764B0C">
            <w:pPr>
              <w:spacing w:after="0" w:line="240" w:lineRule="auto"/>
              <w:rPr>
                <w:sz w:val="20"/>
              </w:rPr>
            </w:pPr>
          </w:p>
        </w:tc>
        <w:tc>
          <w:tcPr>
            <w:tcW w:w="10359" w:type="dxa"/>
          </w:tcPr>
          <w:p w14:paraId="7AF32C4D" w14:textId="7B4DD225" w:rsidR="00985BD8" w:rsidRDefault="00985BD8" w:rsidP="00764B0C">
            <w:pPr>
              <w:spacing w:after="0" w:line="240" w:lineRule="auto"/>
              <w:rPr>
                <w:sz w:val="20"/>
              </w:rPr>
            </w:pPr>
            <w:r>
              <w:rPr>
                <w:sz w:val="20"/>
              </w:rPr>
              <w:t xml:space="preserve">Er moet voordat de activiteit begint aangegeven worden dat het glad is. Als de deelnemer door zijn of haar enkel gaat, dan kan diegene terug naar de safe zone. Daar kan er een </w:t>
            </w:r>
            <w:proofErr w:type="spellStart"/>
            <w:r>
              <w:rPr>
                <w:sz w:val="20"/>
              </w:rPr>
              <w:t>coolpack</w:t>
            </w:r>
            <w:proofErr w:type="spellEnd"/>
            <w:r>
              <w:rPr>
                <w:sz w:val="20"/>
              </w:rPr>
              <w:t xml:space="preserve"> op de enkel gehouden worden. Vaak kan de deelnemer later weer het spel hervatten. Mocht de deelnemer verkeerd vallen, schat in wat de ernst van het lichaam is. Mocht er iets gebroken zijn, zet de activiteit stop. Breng indien nodig het slachtoffer naar een veilige plaats. Probeer het slachtoffer zo min mogelijk te verplaatsen. Blijf bij het slachtoffer en zorg ervoor dat het kantoor van de situatie weet. Mocht het slachtoffer nog mobiel zijn, dan kan er doorverwezen worden naar de huisartsenpost in Tholen. Bel of er plek is. Mocht dat niet zijn, kan er doorverwezen worden naar de huisartsenpost in Bergen op Zoom. Ga in overleg met de verwanten van het slachtoffer of het bedrijf het slachtoffer brengt of dat zij het slachtoffer willen brengen. Als er genoeg instructeurs beschikbaar zijn of een andere deelnemer heeft het slachtoffer weggebracht, dan kan de activiteit worden hervat. Mocht het slachtoffer immobiel zijn, bel het </w:t>
            </w:r>
            <w:r w:rsidR="00082891">
              <w:rPr>
                <w:sz w:val="20"/>
              </w:rPr>
              <w:t>alarmnummer</w:t>
            </w:r>
            <w:r>
              <w:rPr>
                <w:sz w:val="20"/>
              </w:rPr>
              <w:t xml:space="preserve"> en vertel dat je een </w:t>
            </w:r>
            <w:r w:rsidR="00082891">
              <w:rPr>
                <w:sz w:val="20"/>
              </w:rPr>
              <w:t>ambulance</w:t>
            </w:r>
            <w:r>
              <w:rPr>
                <w:sz w:val="20"/>
              </w:rPr>
              <w:t xml:space="preserve"> nodig hebt waar het om gaat. Zorg ervoor dat je weet dat het kantoor van de situatie af weet. Houdt het slachtoffer bij bewustzijn. Nadat alles is afgehandeld, zorg ervoor dat er een eindevaluatie wordt gehouden om te bekijken of het de schuld van het bedrijf is geweest of van een andere deelnemer of iets dat niet voorkomen had kunnen zijn. Nadien altijd even een bloemetje of iets dergelijks sturen om te laten zien dat het bedrijf om de deelnemer geeft. </w:t>
            </w:r>
          </w:p>
          <w:p w14:paraId="5DF785A6" w14:textId="77777777" w:rsidR="00985BD8" w:rsidRDefault="00985BD8" w:rsidP="00764B0C">
            <w:pPr>
              <w:spacing w:after="0" w:line="240" w:lineRule="auto"/>
              <w:rPr>
                <w:sz w:val="20"/>
              </w:rPr>
            </w:pPr>
          </w:p>
          <w:p w14:paraId="7BCF1EEC" w14:textId="7383D2A5" w:rsidR="00985BD8" w:rsidRDefault="00985BD8" w:rsidP="00764B0C">
            <w:pPr>
              <w:spacing w:after="0" w:line="240" w:lineRule="auto"/>
              <w:rPr>
                <w:sz w:val="20"/>
              </w:rPr>
            </w:pPr>
            <w:r>
              <w:rPr>
                <w:sz w:val="20"/>
              </w:rPr>
              <w:t>Zet de activiteit stop. Breng het slachtoffer naar de safe zone. Zorg ervoor dat het kantoor van de situatie weet. Stem met het kantoor af of er een ambulance nodig is. Mocht dat niet zo zijn, bel dan de huisartsenpost in Tholen. Is deze post niet beschikbaar, bel dan de huisartsenpost in Bergen op Zoom. Stem af met de verwanten van het slachtoffer of iemand van het bedrijf het slachtoffer brengt of een andere deelnemer. Als er genoeg instructeurs beschikbaar zijn of een andere deelnemer heeft het slachtoffer weggebracht, dan kan de activiteit worden hervat. Mocht het slachtoffer dusdanig letsel vertonen, bel dan het alarmnummer. Vertel dat je een ambulance nodig hebt en waar het om gaat. Nadat alles is afgehandeld, zorg ervoor dat er een eindevaluatie wordt gehouden om te bekijken of het de schuld van het bedrijf is geweest of van een andere deelnemer of iets dat niet voorkomen had kunnen zijn. Nadien altijd even een bloemetje of iets dergelijks sturen om te laten zien dat het bedrijf om de deelnemer geeft.</w:t>
            </w:r>
          </w:p>
          <w:p w14:paraId="53E239F8" w14:textId="77777777" w:rsidR="00985BD8" w:rsidRDefault="00985BD8" w:rsidP="00764B0C">
            <w:pPr>
              <w:spacing w:after="0" w:line="240" w:lineRule="auto"/>
              <w:rPr>
                <w:sz w:val="20"/>
              </w:rPr>
            </w:pPr>
          </w:p>
          <w:p w14:paraId="28D6D110" w14:textId="2334F1DD" w:rsidR="00985BD8" w:rsidRPr="00A21DD0" w:rsidRDefault="00985BD8" w:rsidP="00764B0C">
            <w:pPr>
              <w:spacing w:after="0" w:line="240" w:lineRule="auto"/>
              <w:rPr>
                <w:sz w:val="20"/>
              </w:rPr>
            </w:pPr>
            <w:r>
              <w:rPr>
                <w:sz w:val="20"/>
              </w:rPr>
              <w:t>Allereerst zorg ervoor dat de deelnemers uit elkaar gehaald worden. Gebruik de andere deelnemers om ze uit elkaar te halen. Laat het kantoor weten wat er aan de hand is. Mocht er letsel ontstaan, pas EHBO toe. Mocht er ernstig letsel ontstaan, bel de huisartsenpost in Tholen. Als daar geen mogelijkheid is tot behandelen, bel dan de huisartsenpost in Bergen op Zoom. Stem af met de verwanten van het slachtoffer of iemand van het bedrijf de persoon brengt of een andere deelnemer. Nadat alles is afgehandeld, zorg ervoor dat er een eindevaluatie wordt gehouden om te bekijken of het de schuld van het bedrijf is geweest of van een andere deelnemer of iets dat niet voorkomen had kunnen zijn. Nadien altijd even een bloemetje of iets dergelijks sturen om te laten zien dat het bedrijf om de deelnemer geeft.</w:t>
            </w:r>
          </w:p>
        </w:tc>
      </w:tr>
    </w:tbl>
    <w:p w14:paraId="46D66452" w14:textId="77777777" w:rsidR="00985BD8" w:rsidRDefault="00985BD8" w:rsidP="00985BD8">
      <w:pPr>
        <w:rPr>
          <w:i/>
          <w:noProof/>
          <w:sz w:val="20"/>
          <w:szCs w:val="20"/>
          <w:lang w:eastAsia="nl-NL"/>
        </w:rPr>
      </w:pPr>
      <w:r w:rsidRPr="001962D7">
        <w:rPr>
          <w:i/>
          <w:noProof/>
          <w:sz w:val="20"/>
          <w:szCs w:val="20"/>
          <w:lang w:eastAsia="nl-NL"/>
        </w:rPr>
        <w:t>Een incident dient altijd geregristreerd te worden op het bijna/ongevallenformulier.</w:t>
      </w:r>
    </w:p>
    <w:p w14:paraId="0D1B7095" w14:textId="412F70BE" w:rsidR="00764B0C" w:rsidRPr="00764B0C" w:rsidRDefault="00764B0C" w:rsidP="003828D1">
      <w:pPr>
        <w:rPr>
          <w:sz w:val="20"/>
        </w:rPr>
        <w:sectPr w:rsidR="00764B0C" w:rsidRPr="00764B0C" w:rsidSect="00D16854">
          <w:pgSz w:w="16838" w:h="11906" w:orient="landscape"/>
          <w:pgMar w:top="284" w:right="1418" w:bottom="851" w:left="709" w:header="709" w:footer="709" w:gutter="0"/>
          <w:cols w:space="708"/>
          <w:docGrid w:linePitch="360"/>
        </w:sectPr>
      </w:pPr>
    </w:p>
    <w:p w14:paraId="70BABE92" w14:textId="77777777" w:rsidR="00764B0C" w:rsidRDefault="00764B0C" w:rsidP="00764B0C">
      <w:pPr>
        <w:jc w:val="center"/>
        <w:rPr>
          <w:rFonts w:ascii="Arial" w:hAnsi="Arial" w:cs="Arial"/>
          <w:b/>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8"/>
        <w:gridCol w:w="4555"/>
        <w:gridCol w:w="604"/>
        <w:gridCol w:w="5526"/>
      </w:tblGrid>
      <w:tr w:rsidR="00764B0C" w:rsidRPr="009234F0" w14:paraId="658226E0" w14:textId="77777777" w:rsidTr="00082891">
        <w:trPr>
          <w:trHeight w:val="61"/>
        </w:trPr>
        <w:tc>
          <w:tcPr>
            <w:tcW w:w="5158" w:type="dxa"/>
            <w:shd w:val="clear" w:color="auto" w:fill="E1EBF7" w:themeFill="text2" w:themeFillTint="1A"/>
          </w:tcPr>
          <w:p w14:paraId="472DDAF4" w14:textId="77777777" w:rsidR="00764B0C" w:rsidRPr="00082891" w:rsidRDefault="00764B0C" w:rsidP="00764B0C">
            <w:pPr>
              <w:jc w:val="center"/>
              <w:rPr>
                <w:rFonts w:ascii="Arial" w:hAnsi="Arial" w:cs="Arial"/>
                <w:b/>
                <w:color w:val="0F243E" w:themeColor="text2" w:themeShade="80"/>
              </w:rPr>
            </w:pPr>
            <w:r w:rsidRPr="00082891">
              <w:rPr>
                <w:rFonts w:ascii="Arial" w:hAnsi="Arial" w:cs="Arial"/>
                <w:b/>
                <w:color w:val="0F243E" w:themeColor="text2" w:themeShade="80"/>
              </w:rPr>
              <w:br/>
              <w:t>WAT GEBEURT ER?</w:t>
            </w:r>
          </w:p>
          <w:p w14:paraId="45359C7B" w14:textId="77777777" w:rsidR="00764B0C" w:rsidRPr="00082891" w:rsidRDefault="00764B0C" w:rsidP="00764B0C">
            <w:pPr>
              <w:jc w:val="center"/>
              <w:rPr>
                <w:rFonts w:ascii="Arial" w:hAnsi="Arial" w:cs="Arial"/>
                <w:b/>
                <w:color w:val="0F243E" w:themeColor="text2" w:themeShade="80"/>
              </w:rPr>
            </w:pPr>
            <w:r w:rsidRPr="00082891">
              <w:rPr>
                <w:rFonts w:ascii="Arial" w:hAnsi="Arial" w:cs="Arial"/>
                <w:color w:val="0F243E" w:themeColor="text2" w:themeShade="80"/>
              </w:rPr>
              <w:t>Activiteit</w:t>
            </w:r>
          </w:p>
        </w:tc>
        <w:tc>
          <w:tcPr>
            <w:tcW w:w="5159" w:type="dxa"/>
            <w:gridSpan w:val="2"/>
            <w:shd w:val="clear" w:color="auto" w:fill="E1EBF7" w:themeFill="text2" w:themeFillTint="1A"/>
          </w:tcPr>
          <w:p w14:paraId="34C0EC5B" w14:textId="77777777" w:rsidR="00764B0C" w:rsidRPr="00082891" w:rsidRDefault="00764B0C" w:rsidP="00764B0C">
            <w:pPr>
              <w:jc w:val="center"/>
              <w:rPr>
                <w:rFonts w:ascii="Arial" w:hAnsi="Arial" w:cs="Arial"/>
                <w:b/>
                <w:color w:val="0F243E" w:themeColor="text2" w:themeShade="80"/>
              </w:rPr>
            </w:pPr>
            <w:r w:rsidRPr="00082891">
              <w:rPr>
                <w:rFonts w:ascii="Arial" w:hAnsi="Arial" w:cs="Arial"/>
                <w:b/>
                <w:color w:val="0F243E" w:themeColor="text2" w:themeShade="80"/>
              </w:rPr>
              <w:br/>
              <w:t>HOE GEBEURT HET?</w:t>
            </w:r>
          </w:p>
          <w:p w14:paraId="68383872" w14:textId="77777777" w:rsidR="00764B0C" w:rsidRPr="00082891" w:rsidRDefault="00764B0C" w:rsidP="00764B0C">
            <w:pPr>
              <w:jc w:val="center"/>
              <w:rPr>
                <w:rFonts w:ascii="Arial" w:hAnsi="Arial" w:cs="Arial"/>
                <w:color w:val="0F243E" w:themeColor="text2" w:themeShade="80"/>
              </w:rPr>
            </w:pPr>
            <w:r w:rsidRPr="00082891">
              <w:rPr>
                <w:rFonts w:ascii="Arial" w:hAnsi="Arial" w:cs="Arial"/>
                <w:color w:val="0F243E" w:themeColor="text2" w:themeShade="80"/>
              </w:rPr>
              <w:t>Organisatie</w:t>
            </w:r>
            <w:r w:rsidRPr="00082891">
              <w:rPr>
                <w:rFonts w:ascii="Arial" w:hAnsi="Arial" w:cs="Arial"/>
                <w:color w:val="0F243E" w:themeColor="text2" w:themeShade="80"/>
              </w:rPr>
              <w:br/>
            </w:r>
          </w:p>
        </w:tc>
        <w:tc>
          <w:tcPr>
            <w:tcW w:w="5526" w:type="dxa"/>
            <w:shd w:val="clear" w:color="auto" w:fill="E1EBF7" w:themeFill="text2" w:themeFillTint="1A"/>
          </w:tcPr>
          <w:p w14:paraId="4FDA6200" w14:textId="77777777" w:rsidR="00764B0C" w:rsidRPr="00082891" w:rsidRDefault="00764B0C" w:rsidP="00764B0C">
            <w:pPr>
              <w:jc w:val="center"/>
              <w:rPr>
                <w:rFonts w:ascii="Arial" w:hAnsi="Arial" w:cs="Arial"/>
                <w:b/>
                <w:color w:val="0F243E" w:themeColor="text2" w:themeShade="80"/>
              </w:rPr>
            </w:pPr>
            <w:r w:rsidRPr="00082891">
              <w:rPr>
                <w:rFonts w:ascii="Arial" w:hAnsi="Arial" w:cs="Arial"/>
                <w:b/>
                <w:color w:val="0F243E" w:themeColor="text2" w:themeShade="80"/>
              </w:rPr>
              <w:br/>
              <w:t>WELKE INSTRUCTIE?</w:t>
            </w:r>
          </w:p>
          <w:p w14:paraId="07EE8C1F" w14:textId="77777777" w:rsidR="00764B0C" w:rsidRPr="00082891" w:rsidRDefault="00764B0C" w:rsidP="00764B0C">
            <w:pPr>
              <w:jc w:val="center"/>
              <w:rPr>
                <w:rFonts w:ascii="Arial" w:hAnsi="Arial" w:cs="Arial"/>
                <w:b/>
                <w:color w:val="0F243E" w:themeColor="text2" w:themeShade="80"/>
              </w:rPr>
            </w:pPr>
            <w:r w:rsidRPr="00082891">
              <w:rPr>
                <w:rFonts w:ascii="Arial" w:hAnsi="Arial" w:cs="Arial"/>
                <w:color w:val="0F243E" w:themeColor="text2" w:themeShade="80"/>
              </w:rPr>
              <w:t xml:space="preserve">Begeleiding/Didactische werkvorm </w:t>
            </w:r>
          </w:p>
        </w:tc>
      </w:tr>
      <w:tr w:rsidR="00764B0C" w:rsidRPr="00941BCB" w14:paraId="039C3828" w14:textId="77777777" w:rsidTr="00764B0C">
        <w:trPr>
          <w:trHeight w:val="1025"/>
        </w:trPr>
        <w:tc>
          <w:tcPr>
            <w:tcW w:w="5158" w:type="dxa"/>
            <w:tcBorders>
              <w:bottom w:val="single" w:sz="4" w:space="0" w:color="auto"/>
            </w:tcBorders>
          </w:tcPr>
          <w:p w14:paraId="4D1A4042" w14:textId="77777777" w:rsidR="00764B0C" w:rsidRPr="00941BCB" w:rsidRDefault="00764B0C" w:rsidP="00764B0C">
            <w:pPr>
              <w:rPr>
                <w:rFonts w:ascii="Arial" w:hAnsi="Arial" w:cs="Arial"/>
              </w:rPr>
            </w:pPr>
          </w:p>
          <w:p w14:paraId="031FF880" w14:textId="77777777" w:rsidR="00764B0C" w:rsidRDefault="00764B0C" w:rsidP="00764B0C">
            <w:pPr>
              <w:rPr>
                <w:rFonts w:ascii="Arial" w:hAnsi="Arial" w:cs="Arial"/>
              </w:rPr>
            </w:pPr>
          </w:p>
          <w:p w14:paraId="7C8CF5C7" w14:textId="77777777" w:rsidR="00764B0C" w:rsidRDefault="00764B0C" w:rsidP="00764B0C">
            <w:pPr>
              <w:rPr>
                <w:rFonts w:ascii="Arial" w:hAnsi="Arial" w:cs="Arial"/>
              </w:rPr>
            </w:pPr>
            <w:r>
              <w:rPr>
                <w:rFonts w:ascii="Arial" w:hAnsi="Arial" w:cs="Arial"/>
              </w:rPr>
              <w:t xml:space="preserve">1. materiaal klaarleggen. Moet gecontroleerd worden. </w:t>
            </w:r>
            <w:r>
              <w:rPr>
                <w:rFonts w:ascii="Arial" w:hAnsi="Arial" w:cs="Arial"/>
              </w:rPr>
              <w:br/>
            </w:r>
            <w:r>
              <w:rPr>
                <w:rFonts w:ascii="Arial" w:hAnsi="Arial" w:cs="Arial"/>
              </w:rPr>
              <w:br/>
            </w:r>
          </w:p>
          <w:p w14:paraId="46BDC4BD" w14:textId="77777777" w:rsidR="00764B0C" w:rsidRDefault="00764B0C" w:rsidP="00764B0C">
            <w:pPr>
              <w:rPr>
                <w:rFonts w:ascii="Arial" w:hAnsi="Arial" w:cs="Arial"/>
              </w:rPr>
            </w:pPr>
            <w:r>
              <w:rPr>
                <w:rFonts w:ascii="Arial" w:hAnsi="Arial" w:cs="Arial"/>
              </w:rPr>
              <w:t>2. Ontvangst groep</w:t>
            </w:r>
            <w:r>
              <w:rPr>
                <w:rFonts w:ascii="Arial" w:hAnsi="Arial" w:cs="Arial"/>
              </w:rPr>
              <w:br/>
            </w:r>
            <w:r>
              <w:rPr>
                <w:rFonts w:ascii="Arial" w:hAnsi="Arial" w:cs="Arial"/>
              </w:rPr>
              <w:br/>
            </w:r>
          </w:p>
          <w:p w14:paraId="79315136" w14:textId="77777777" w:rsidR="00764B0C" w:rsidRDefault="00764B0C" w:rsidP="00764B0C">
            <w:pPr>
              <w:rPr>
                <w:rFonts w:ascii="Arial" w:hAnsi="Arial" w:cs="Arial"/>
              </w:rPr>
            </w:pPr>
            <w:r>
              <w:rPr>
                <w:rFonts w:ascii="Arial" w:hAnsi="Arial" w:cs="Arial"/>
              </w:rPr>
              <w:t>3. Voorstellen en uitleggen wat er gaat gebeuren bij de activiteit</w:t>
            </w:r>
          </w:p>
          <w:p w14:paraId="74057A8D" w14:textId="77777777" w:rsidR="00764B0C" w:rsidRDefault="00764B0C" w:rsidP="00764B0C">
            <w:pPr>
              <w:rPr>
                <w:rFonts w:ascii="Arial" w:hAnsi="Arial" w:cs="Arial"/>
              </w:rPr>
            </w:pPr>
            <w:r>
              <w:rPr>
                <w:rFonts w:ascii="Arial" w:hAnsi="Arial" w:cs="Arial"/>
              </w:rPr>
              <w:br/>
            </w:r>
            <w:r>
              <w:rPr>
                <w:rFonts w:ascii="Arial" w:hAnsi="Arial" w:cs="Arial"/>
              </w:rPr>
              <w:br/>
              <w:t>4. Uitleg uitrusting, uitleg wapen, uitleg zones, uitleg verzorging materiaal, afspraken spelregels, optionele tarieven.</w:t>
            </w:r>
          </w:p>
          <w:p w14:paraId="113B6FAF" w14:textId="77777777" w:rsidR="00764B0C" w:rsidRDefault="00764B0C" w:rsidP="00764B0C">
            <w:pPr>
              <w:rPr>
                <w:rFonts w:ascii="Arial" w:hAnsi="Arial" w:cs="Arial"/>
              </w:rPr>
            </w:pPr>
          </w:p>
          <w:p w14:paraId="303834D0" w14:textId="77777777" w:rsidR="00764B0C" w:rsidRDefault="00764B0C" w:rsidP="00764B0C">
            <w:pPr>
              <w:rPr>
                <w:rFonts w:ascii="Arial" w:hAnsi="Arial" w:cs="Arial"/>
              </w:rPr>
            </w:pPr>
          </w:p>
          <w:p w14:paraId="774ED7CA" w14:textId="77777777" w:rsidR="00764B0C" w:rsidRDefault="00764B0C" w:rsidP="00764B0C">
            <w:pPr>
              <w:rPr>
                <w:rFonts w:ascii="Arial" w:hAnsi="Arial" w:cs="Arial"/>
              </w:rPr>
            </w:pPr>
          </w:p>
          <w:p w14:paraId="26B9647C" w14:textId="77777777" w:rsidR="00764B0C" w:rsidRDefault="00764B0C" w:rsidP="00764B0C">
            <w:pPr>
              <w:rPr>
                <w:rFonts w:ascii="Arial" w:hAnsi="Arial" w:cs="Arial"/>
              </w:rPr>
            </w:pPr>
          </w:p>
          <w:p w14:paraId="3150A584" w14:textId="77777777" w:rsidR="00764B0C" w:rsidRDefault="00764B0C" w:rsidP="00764B0C">
            <w:pPr>
              <w:rPr>
                <w:rFonts w:ascii="Arial" w:hAnsi="Arial" w:cs="Arial"/>
              </w:rPr>
            </w:pPr>
          </w:p>
          <w:p w14:paraId="7DEA82D4" w14:textId="77777777" w:rsidR="00764B0C" w:rsidRDefault="00764B0C" w:rsidP="00764B0C">
            <w:pPr>
              <w:rPr>
                <w:rFonts w:ascii="Arial" w:hAnsi="Arial" w:cs="Arial"/>
              </w:rPr>
            </w:pPr>
          </w:p>
          <w:p w14:paraId="28AA02F7" w14:textId="77777777" w:rsidR="00764B0C" w:rsidRDefault="00764B0C" w:rsidP="00764B0C">
            <w:pPr>
              <w:rPr>
                <w:rFonts w:ascii="Arial" w:hAnsi="Arial" w:cs="Arial"/>
              </w:rPr>
            </w:pPr>
            <w:r>
              <w:rPr>
                <w:rFonts w:ascii="Arial" w:hAnsi="Arial" w:cs="Arial"/>
              </w:rPr>
              <w:t>5. aantrekken uitrusting plus uitleg spelletje</w:t>
            </w:r>
            <w:r>
              <w:rPr>
                <w:rFonts w:ascii="Arial" w:hAnsi="Arial" w:cs="Arial"/>
              </w:rPr>
              <w:br/>
            </w:r>
            <w:r>
              <w:rPr>
                <w:rFonts w:ascii="Arial" w:hAnsi="Arial" w:cs="Arial"/>
              </w:rPr>
              <w:br/>
            </w:r>
            <w:r>
              <w:rPr>
                <w:rFonts w:ascii="Arial" w:hAnsi="Arial" w:cs="Arial"/>
              </w:rPr>
              <w:br/>
            </w:r>
            <w:r>
              <w:rPr>
                <w:rFonts w:ascii="Arial" w:hAnsi="Arial" w:cs="Arial"/>
              </w:rPr>
              <w:br/>
            </w:r>
          </w:p>
          <w:p w14:paraId="1D4092A0" w14:textId="77777777" w:rsidR="00764B0C" w:rsidRDefault="00764B0C" w:rsidP="00764B0C">
            <w:pPr>
              <w:rPr>
                <w:rFonts w:ascii="Arial" w:hAnsi="Arial" w:cs="Arial"/>
              </w:rPr>
            </w:pPr>
          </w:p>
          <w:p w14:paraId="5145D63F" w14:textId="77777777" w:rsidR="00764B0C" w:rsidRDefault="00764B0C" w:rsidP="00764B0C">
            <w:pPr>
              <w:rPr>
                <w:rFonts w:ascii="Arial" w:hAnsi="Arial" w:cs="Arial"/>
              </w:rPr>
            </w:pPr>
          </w:p>
          <w:p w14:paraId="7F390BB8" w14:textId="77777777" w:rsidR="00764B0C" w:rsidRDefault="00764B0C" w:rsidP="00764B0C">
            <w:pPr>
              <w:rPr>
                <w:rFonts w:ascii="Arial" w:hAnsi="Arial" w:cs="Arial"/>
              </w:rPr>
            </w:pPr>
          </w:p>
          <w:p w14:paraId="4A839412" w14:textId="77777777" w:rsidR="00764B0C" w:rsidRDefault="00764B0C" w:rsidP="00764B0C">
            <w:pPr>
              <w:rPr>
                <w:rFonts w:ascii="Arial" w:hAnsi="Arial" w:cs="Arial"/>
              </w:rPr>
            </w:pPr>
          </w:p>
          <w:p w14:paraId="34D4448A" w14:textId="77777777" w:rsidR="00764B0C" w:rsidRDefault="00764B0C" w:rsidP="00764B0C">
            <w:pPr>
              <w:rPr>
                <w:rFonts w:ascii="Arial" w:hAnsi="Arial" w:cs="Arial"/>
              </w:rPr>
            </w:pPr>
            <w:r w:rsidRPr="00764B0C">
              <w:rPr>
                <w:rFonts w:ascii="Arial" w:hAnsi="Arial" w:cs="Arial"/>
                <w:lang w:val="en-US"/>
              </w:rPr>
              <w:t xml:space="preserve">5. </w:t>
            </w:r>
            <w:proofErr w:type="spellStart"/>
            <w:r w:rsidRPr="002B7189">
              <w:rPr>
                <w:rFonts w:ascii="Arial" w:hAnsi="Arial" w:cs="Arial"/>
                <w:lang w:val="en-US"/>
              </w:rPr>
              <w:t>Activiteit</w:t>
            </w:r>
            <w:proofErr w:type="spellEnd"/>
            <w:r w:rsidRPr="002B7189">
              <w:rPr>
                <w:rFonts w:ascii="Arial" w:hAnsi="Arial" w:cs="Arial"/>
                <w:lang w:val="en-US"/>
              </w:rPr>
              <w:t xml:space="preserve"> </w:t>
            </w:r>
            <w:proofErr w:type="spellStart"/>
            <w:r w:rsidRPr="002B7189">
              <w:rPr>
                <w:rFonts w:ascii="Arial" w:hAnsi="Arial" w:cs="Arial"/>
                <w:lang w:val="en-US"/>
              </w:rPr>
              <w:t>beschikt</w:t>
            </w:r>
            <w:proofErr w:type="spellEnd"/>
            <w:r w:rsidRPr="002B7189">
              <w:rPr>
                <w:rFonts w:ascii="Arial" w:hAnsi="Arial" w:cs="Arial"/>
                <w:lang w:val="en-US"/>
              </w:rPr>
              <w:t xml:space="preserve">: team deathmatch, place the bomb, capture the flag, capture the intel. </w:t>
            </w:r>
            <w:r w:rsidRPr="002B7189">
              <w:rPr>
                <w:rFonts w:ascii="Arial" w:hAnsi="Arial" w:cs="Arial"/>
              </w:rPr>
              <w:t xml:space="preserve">Elk spel kan op </w:t>
            </w:r>
            <w:r>
              <w:rPr>
                <w:rFonts w:ascii="Arial" w:hAnsi="Arial" w:cs="Arial"/>
              </w:rPr>
              <w:t>een</w:t>
            </w:r>
            <w:r w:rsidRPr="002B7189">
              <w:rPr>
                <w:rFonts w:ascii="Arial" w:hAnsi="Arial" w:cs="Arial"/>
              </w:rPr>
              <w:t xml:space="preserve"> veld </w:t>
            </w:r>
            <w:r>
              <w:rPr>
                <w:rFonts w:ascii="Arial" w:hAnsi="Arial" w:cs="Arial"/>
              </w:rPr>
              <w:t>of twee velden</w:t>
            </w:r>
            <w:r w:rsidRPr="002B7189">
              <w:rPr>
                <w:rFonts w:ascii="Arial" w:hAnsi="Arial" w:cs="Arial"/>
              </w:rPr>
              <w:t xml:space="preserve">. </w:t>
            </w:r>
            <w:r>
              <w:rPr>
                <w:rFonts w:ascii="Arial" w:hAnsi="Arial" w:cs="Arial"/>
              </w:rPr>
              <w:t>Ligt aan grootte groep.</w:t>
            </w:r>
            <w:r w:rsidRPr="002B7189">
              <w:rPr>
                <w:rFonts w:ascii="Arial" w:hAnsi="Arial" w:cs="Arial"/>
              </w:rPr>
              <w:br/>
            </w:r>
            <w:r w:rsidRPr="002B7189">
              <w:rPr>
                <w:rFonts w:ascii="Arial" w:hAnsi="Arial" w:cs="Arial"/>
              </w:rPr>
              <w:br/>
            </w:r>
            <w:r w:rsidRPr="002B7189">
              <w:rPr>
                <w:rFonts w:ascii="Arial" w:hAnsi="Arial" w:cs="Arial"/>
              </w:rPr>
              <w:br/>
            </w:r>
            <w:r w:rsidRPr="002B7189">
              <w:rPr>
                <w:rFonts w:ascii="Arial" w:hAnsi="Arial" w:cs="Arial"/>
              </w:rPr>
              <w:br/>
            </w:r>
            <w:r w:rsidRPr="002B7189">
              <w:rPr>
                <w:rFonts w:ascii="Arial" w:hAnsi="Arial" w:cs="Arial"/>
              </w:rPr>
              <w:br/>
            </w:r>
          </w:p>
          <w:p w14:paraId="4E563F58" w14:textId="77777777" w:rsidR="00764B0C" w:rsidRDefault="00764B0C" w:rsidP="00764B0C">
            <w:pPr>
              <w:rPr>
                <w:rFonts w:ascii="Arial" w:hAnsi="Arial" w:cs="Arial"/>
              </w:rPr>
            </w:pPr>
          </w:p>
          <w:p w14:paraId="5DC8EB4F" w14:textId="77777777" w:rsidR="00764B0C" w:rsidRDefault="00764B0C" w:rsidP="00764B0C">
            <w:pPr>
              <w:rPr>
                <w:rFonts w:ascii="Arial" w:hAnsi="Arial" w:cs="Arial"/>
              </w:rPr>
            </w:pPr>
          </w:p>
          <w:p w14:paraId="7FF81574" w14:textId="77777777" w:rsidR="00764B0C" w:rsidRDefault="00764B0C" w:rsidP="00764B0C">
            <w:pPr>
              <w:rPr>
                <w:rFonts w:ascii="Arial" w:hAnsi="Arial" w:cs="Arial"/>
              </w:rPr>
            </w:pPr>
          </w:p>
          <w:p w14:paraId="6B5C0896" w14:textId="77777777" w:rsidR="00764B0C" w:rsidRDefault="00764B0C" w:rsidP="00764B0C">
            <w:pPr>
              <w:rPr>
                <w:rFonts w:ascii="Arial" w:hAnsi="Arial" w:cs="Arial"/>
              </w:rPr>
            </w:pPr>
          </w:p>
          <w:p w14:paraId="44C24FAA" w14:textId="77777777" w:rsidR="00764B0C" w:rsidRDefault="00764B0C" w:rsidP="00764B0C">
            <w:pPr>
              <w:rPr>
                <w:rFonts w:ascii="Arial" w:hAnsi="Arial" w:cs="Arial"/>
              </w:rPr>
            </w:pPr>
            <w:r>
              <w:rPr>
                <w:rFonts w:ascii="Arial" w:hAnsi="Arial" w:cs="Arial"/>
              </w:rPr>
              <w:t>6. Afsluiten met de groep</w:t>
            </w:r>
          </w:p>
          <w:p w14:paraId="6D76F942" w14:textId="77777777" w:rsidR="00764B0C" w:rsidRDefault="00764B0C" w:rsidP="00764B0C">
            <w:pPr>
              <w:rPr>
                <w:rFonts w:ascii="Arial" w:hAnsi="Arial" w:cs="Arial"/>
              </w:rPr>
            </w:pPr>
          </w:p>
          <w:p w14:paraId="08454447" w14:textId="77777777" w:rsidR="00764B0C" w:rsidRDefault="00764B0C" w:rsidP="00764B0C">
            <w:pPr>
              <w:rPr>
                <w:rFonts w:ascii="Arial" w:hAnsi="Arial" w:cs="Arial"/>
              </w:rPr>
            </w:pPr>
          </w:p>
          <w:p w14:paraId="64590F76" w14:textId="77777777" w:rsidR="00764B0C" w:rsidRDefault="00764B0C" w:rsidP="00764B0C">
            <w:pPr>
              <w:rPr>
                <w:rFonts w:ascii="Arial" w:hAnsi="Arial" w:cs="Arial"/>
              </w:rPr>
            </w:pPr>
          </w:p>
          <w:p w14:paraId="47B3207F" w14:textId="77777777" w:rsidR="00764B0C" w:rsidRDefault="00764B0C" w:rsidP="00764B0C">
            <w:pPr>
              <w:rPr>
                <w:rFonts w:ascii="Arial" w:hAnsi="Arial" w:cs="Arial"/>
              </w:rPr>
            </w:pPr>
            <w:r>
              <w:rPr>
                <w:rFonts w:ascii="Arial" w:hAnsi="Arial" w:cs="Arial"/>
              </w:rPr>
              <w:t>7. opruimen</w:t>
            </w:r>
          </w:p>
          <w:p w14:paraId="3DF280ED" w14:textId="77777777" w:rsidR="00764B0C" w:rsidRDefault="00764B0C" w:rsidP="00764B0C">
            <w:pPr>
              <w:rPr>
                <w:rFonts w:ascii="Arial" w:hAnsi="Arial" w:cs="Arial"/>
              </w:rPr>
            </w:pPr>
          </w:p>
          <w:p w14:paraId="1B48E74E" w14:textId="77777777" w:rsidR="00764B0C" w:rsidRDefault="00764B0C" w:rsidP="00764B0C">
            <w:pPr>
              <w:rPr>
                <w:rFonts w:ascii="Arial" w:hAnsi="Arial" w:cs="Arial"/>
              </w:rPr>
            </w:pPr>
          </w:p>
          <w:p w14:paraId="56DE61B1" w14:textId="77777777" w:rsidR="00764B0C" w:rsidRDefault="00764B0C" w:rsidP="00764B0C">
            <w:pPr>
              <w:rPr>
                <w:rFonts w:ascii="Arial" w:hAnsi="Arial" w:cs="Arial"/>
              </w:rPr>
            </w:pPr>
          </w:p>
          <w:p w14:paraId="2C56B2A5" w14:textId="77777777" w:rsidR="00764B0C" w:rsidRDefault="00764B0C" w:rsidP="00764B0C">
            <w:pPr>
              <w:rPr>
                <w:rFonts w:ascii="Arial" w:hAnsi="Arial" w:cs="Arial"/>
              </w:rPr>
            </w:pPr>
          </w:p>
          <w:p w14:paraId="15103AA3" w14:textId="77777777" w:rsidR="00764B0C" w:rsidRDefault="00764B0C" w:rsidP="00764B0C">
            <w:pPr>
              <w:rPr>
                <w:rFonts w:ascii="Arial" w:hAnsi="Arial" w:cs="Arial"/>
              </w:rPr>
            </w:pPr>
          </w:p>
          <w:p w14:paraId="2AA638C3" w14:textId="77777777" w:rsidR="00764B0C" w:rsidRDefault="00764B0C" w:rsidP="00764B0C">
            <w:pPr>
              <w:rPr>
                <w:rFonts w:ascii="Arial" w:hAnsi="Arial" w:cs="Arial"/>
              </w:rPr>
            </w:pPr>
          </w:p>
          <w:p w14:paraId="45DC577F" w14:textId="77777777" w:rsidR="00764B0C" w:rsidRDefault="00764B0C" w:rsidP="00764B0C">
            <w:pPr>
              <w:rPr>
                <w:rFonts w:ascii="Arial" w:hAnsi="Arial" w:cs="Arial"/>
              </w:rPr>
            </w:pPr>
          </w:p>
          <w:p w14:paraId="311587FE" w14:textId="77777777" w:rsidR="00764B0C" w:rsidRDefault="00764B0C" w:rsidP="00764B0C">
            <w:pPr>
              <w:rPr>
                <w:rFonts w:ascii="Arial" w:hAnsi="Arial" w:cs="Arial"/>
              </w:rPr>
            </w:pPr>
          </w:p>
          <w:p w14:paraId="220EE17C" w14:textId="77777777" w:rsidR="00764B0C" w:rsidRDefault="00764B0C" w:rsidP="00764B0C">
            <w:pPr>
              <w:rPr>
                <w:rFonts w:ascii="Arial" w:hAnsi="Arial" w:cs="Arial"/>
              </w:rPr>
            </w:pPr>
          </w:p>
          <w:p w14:paraId="2FED0D17" w14:textId="77777777" w:rsidR="00764B0C" w:rsidRDefault="00764B0C" w:rsidP="00764B0C">
            <w:pPr>
              <w:rPr>
                <w:rFonts w:ascii="Arial" w:hAnsi="Arial" w:cs="Arial"/>
              </w:rPr>
            </w:pPr>
          </w:p>
          <w:p w14:paraId="341C0A4A" w14:textId="77777777" w:rsidR="00764B0C" w:rsidRDefault="00764B0C" w:rsidP="00764B0C">
            <w:pPr>
              <w:rPr>
                <w:rFonts w:ascii="Arial" w:hAnsi="Arial" w:cs="Arial"/>
              </w:rPr>
            </w:pPr>
          </w:p>
          <w:p w14:paraId="32C3980B" w14:textId="77777777" w:rsidR="00764B0C" w:rsidRDefault="00764B0C" w:rsidP="00764B0C">
            <w:pPr>
              <w:rPr>
                <w:rFonts w:ascii="Arial" w:hAnsi="Arial" w:cs="Arial"/>
              </w:rPr>
            </w:pPr>
          </w:p>
          <w:p w14:paraId="14ACABB3" w14:textId="77777777" w:rsidR="00764B0C" w:rsidRDefault="00764B0C" w:rsidP="00764B0C">
            <w:pPr>
              <w:rPr>
                <w:rFonts w:ascii="Arial" w:hAnsi="Arial" w:cs="Arial"/>
              </w:rPr>
            </w:pPr>
          </w:p>
          <w:p w14:paraId="3F43B35D" w14:textId="77777777" w:rsidR="00764B0C" w:rsidRDefault="00764B0C" w:rsidP="00764B0C">
            <w:pPr>
              <w:rPr>
                <w:rFonts w:ascii="Arial" w:hAnsi="Arial" w:cs="Arial"/>
              </w:rPr>
            </w:pPr>
          </w:p>
          <w:p w14:paraId="2344DF9D" w14:textId="77777777" w:rsidR="00764B0C" w:rsidRDefault="00764B0C" w:rsidP="00764B0C">
            <w:pPr>
              <w:rPr>
                <w:rFonts w:ascii="Arial" w:hAnsi="Arial" w:cs="Arial"/>
              </w:rPr>
            </w:pPr>
          </w:p>
          <w:p w14:paraId="244341EF" w14:textId="77777777" w:rsidR="00764B0C" w:rsidRDefault="00764B0C" w:rsidP="00764B0C">
            <w:pPr>
              <w:rPr>
                <w:rFonts w:ascii="Arial" w:hAnsi="Arial" w:cs="Arial"/>
              </w:rPr>
            </w:pPr>
          </w:p>
          <w:p w14:paraId="434534A2" w14:textId="77777777" w:rsidR="00764B0C" w:rsidRDefault="00764B0C" w:rsidP="00764B0C">
            <w:pPr>
              <w:rPr>
                <w:rFonts w:ascii="Arial" w:hAnsi="Arial" w:cs="Arial"/>
              </w:rPr>
            </w:pPr>
          </w:p>
          <w:p w14:paraId="5100F747" w14:textId="77777777" w:rsidR="00764B0C" w:rsidRPr="00941BCB" w:rsidRDefault="00764B0C" w:rsidP="00764B0C">
            <w:pPr>
              <w:rPr>
                <w:rFonts w:ascii="Arial" w:hAnsi="Arial" w:cs="Arial"/>
              </w:rPr>
            </w:pPr>
          </w:p>
          <w:p w14:paraId="2D1B4320" w14:textId="77777777" w:rsidR="00764B0C" w:rsidRPr="00941BCB" w:rsidRDefault="00764B0C" w:rsidP="00764B0C">
            <w:pPr>
              <w:rPr>
                <w:rFonts w:ascii="Arial" w:hAnsi="Arial" w:cs="Arial"/>
              </w:rPr>
            </w:pPr>
          </w:p>
        </w:tc>
        <w:tc>
          <w:tcPr>
            <w:tcW w:w="4555" w:type="dxa"/>
            <w:tcBorders>
              <w:bottom w:val="single" w:sz="4" w:space="0" w:color="auto"/>
            </w:tcBorders>
          </w:tcPr>
          <w:p w14:paraId="09EADE6C" w14:textId="77777777" w:rsidR="00764B0C" w:rsidRDefault="00764B0C" w:rsidP="00764B0C">
            <w:pPr>
              <w:rPr>
                <w:rFonts w:ascii="Arial" w:hAnsi="Arial" w:cs="Arial"/>
              </w:rPr>
            </w:pPr>
          </w:p>
          <w:p w14:paraId="126386C4" w14:textId="77777777" w:rsidR="00764B0C" w:rsidRPr="00764B0C" w:rsidRDefault="00764B0C" w:rsidP="00764B0C">
            <w:pPr>
              <w:rPr>
                <w:b/>
                <w:noProof/>
                <w:lang w:eastAsia="nl-NL"/>
              </w:rPr>
            </w:pPr>
            <w:r>
              <w:rPr>
                <w:b/>
                <w:noProof/>
                <w:lang w:eastAsia="nl-NL"/>
              </w:rPr>
              <w:t>voorbereiding</w:t>
            </w:r>
          </w:p>
          <w:p w14:paraId="0F35C328" w14:textId="77777777" w:rsidR="00764B0C" w:rsidRDefault="00764B0C" w:rsidP="00764B0C">
            <w:pPr>
              <w:rPr>
                <w:rFonts w:ascii="Arial" w:hAnsi="Arial" w:cs="Arial"/>
              </w:rPr>
            </w:pPr>
            <w:r>
              <w:rPr>
                <w:noProof/>
                <w:lang w:eastAsia="nl-NL"/>
              </w:rPr>
              <w:drawing>
                <wp:inline distT="0" distB="0" distL="0" distR="0" wp14:anchorId="6D38C232" wp14:editId="357EEDBA">
                  <wp:extent cx="2760453" cy="4554687"/>
                  <wp:effectExtent l="0" t="0" r="1905" b="0"/>
                  <wp:docPr id="11" name="Picture 11" descr="C:\Users\Pascal\Desktop\pag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ascal\Desktop\pag 11.png"/>
                          <pic:cNvPicPr>
                            <a:picLocks noChangeAspect="1" noChangeArrowheads="1"/>
                          </pic:cNvPicPr>
                        </pic:nvPicPr>
                        <pic:blipFill>
                          <a:blip r:embed="rId9">
                            <a:extLst>
                              <a:ext uri="{28A0092B-C50C-407E-A947-70E740481C1C}">
                                <a14:useLocalDpi xmlns:a14="http://schemas.microsoft.com/office/drawing/2010/main" val="0"/>
                              </a:ext>
                            </a:extLst>
                          </a:blip>
                          <a:srcRect l="17554" t="24960" r="49872" b="13295"/>
                          <a:stretch>
                            <a:fillRect/>
                          </a:stretch>
                        </pic:blipFill>
                        <pic:spPr bwMode="auto">
                          <a:xfrm>
                            <a:off x="0" y="0"/>
                            <a:ext cx="2760345" cy="4554509"/>
                          </a:xfrm>
                          <a:prstGeom prst="rect">
                            <a:avLst/>
                          </a:prstGeom>
                          <a:noFill/>
                          <a:ln>
                            <a:noFill/>
                          </a:ln>
                        </pic:spPr>
                      </pic:pic>
                    </a:graphicData>
                  </a:graphic>
                </wp:inline>
              </w:drawing>
            </w:r>
          </w:p>
          <w:p w14:paraId="1C8C809E" w14:textId="77777777" w:rsidR="00764B0C" w:rsidRDefault="00764B0C" w:rsidP="00764B0C">
            <w:pPr>
              <w:rPr>
                <w:rFonts w:ascii="Arial" w:hAnsi="Arial" w:cs="Arial"/>
              </w:rPr>
            </w:pPr>
          </w:p>
          <w:p w14:paraId="552EF1E2" w14:textId="77777777" w:rsidR="00764B0C" w:rsidRDefault="00764B0C" w:rsidP="00764B0C">
            <w:pPr>
              <w:rPr>
                <w:rFonts w:ascii="Arial" w:hAnsi="Arial" w:cs="Arial"/>
                <w:b/>
              </w:rPr>
            </w:pPr>
            <w:r>
              <w:rPr>
                <w:rFonts w:ascii="Arial" w:hAnsi="Arial" w:cs="Arial"/>
                <w:b/>
              </w:rPr>
              <w:t>Indeling instructie</w:t>
            </w:r>
          </w:p>
          <w:p w14:paraId="050245B2" w14:textId="77777777" w:rsidR="001755B3" w:rsidRPr="00764B0C" w:rsidRDefault="001755B3" w:rsidP="00764B0C">
            <w:pPr>
              <w:rPr>
                <w:rFonts w:ascii="Arial" w:hAnsi="Arial" w:cs="Arial"/>
                <w:b/>
              </w:rPr>
            </w:pPr>
            <w:r>
              <w:rPr>
                <w:noProof/>
                <w:lang w:eastAsia="nl-NL"/>
              </w:rPr>
              <w:drawing>
                <wp:inline distT="0" distB="0" distL="0" distR="0" wp14:anchorId="6172D242" wp14:editId="0CF91814">
                  <wp:extent cx="2734574" cy="5121331"/>
                  <wp:effectExtent l="0" t="0" r="8890" b="3175"/>
                  <wp:docPr id="12" name="Picture 12" descr="C:\Users\Pascal\Desktop\plaat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scal\Desktop\plaatje.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17090" t="23309" r="49492" b="13466"/>
                          <a:stretch/>
                        </pic:blipFill>
                        <pic:spPr bwMode="auto">
                          <a:xfrm>
                            <a:off x="0" y="0"/>
                            <a:ext cx="2735452" cy="5122974"/>
                          </a:xfrm>
                          <a:prstGeom prst="rect">
                            <a:avLst/>
                          </a:prstGeom>
                          <a:noFill/>
                          <a:ln>
                            <a:noFill/>
                          </a:ln>
                          <a:extLst>
                            <a:ext uri="{53640926-AAD7-44D8-BBD7-CCE9431645EC}">
                              <a14:shadowObscured xmlns:a14="http://schemas.microsoft.com/office/drawing/2010/main"/>
                            </a:ext>
                          </a:extLst>
                        </pic:spPr>
                      </pic:pic>
                    </a:graphicData>
                  </a:graphic>
                </wp:inline>
              </w:drawing>
            </w:r>
          </w:p>
          <w:p w14:paraId="433861EE" w14:textId="77777777" w:rsidR="00764B0C" w:rsidRDefault="00764B0C" w:rsidP="00764B0C">
            <w:pPr>
              <w:rPr>
                <w:rFonts w:ascii="Arial" w:hAnsi="Arial" w:cs="Arial"/>
              </w:rPr>
            </w:pPr>
          </w:p>
          <w:p w14:paraId="6511BE00" w14:textId="77777777" w:rsidR="00764B0C" w:rsidRDefault="00764B0C" w:rsidP="00764B0C">
            <w:pPr>
              <w:rPr>
                <w:rFonts w:ascii="Arial" w:hAnsi="Arial" w:cs="Arial"/>
              </w:rPr>
            </w:pPr>
          </w:p>
          <w:p w14:paraId="74B2FE55" w14:textId="77777777" w:rsidR="00764B0C" w:rsidRDefault="00764B0C" w:rsidP="00764B0C">
            <w:pPr>
              <w:rPr>
                <w:rFonts w:ascii="Arial" w:hAnsi="Arial" w:cs="Arial"/>
              </w:rPr>
            </w:pPr>
          </w:p>
          <w:p w14:paraId="11D3F825" w14:textId="77777777" w:rsidR="00764B0C" w:rsidRDefault="00764B0C" w:rsidP="00764B0C">
            <w:pPr>
              <w:rPr>
                <w:rFonts w:ascii="Arial" w:hAnsi="Arial" w:cs="Arial"/>
              </w:rPr>
            </w:pPr>
          </w:p>
          <w:p w14:paraId="0BE36143" w14:textId="77777777" w:rsidR="00764B0C" w:rsidRDefault="00764B0C" w:rsidP="00764B0C">
            <w:pPr>
              <w:rPr>
                <w:rFonts w:ascii="Arial" w:hAnsi="Arial" w:cs="Arial"/>
              </w:rPr>
            </w:pPr>
          </w:p>
          <w:p w14:paraId="2D16F533" w14:textId="77777777" w:rsidR="00764B0C" w:rsidRDefault="00764B0C" w:rsidP="00764B0C">
            <w:pPr>
              <w:rPr>
                <w:rFonts w:ascii="Arial" w:hAnsi="Arial" w:cs="Arial"/>
              </w:rPr>
            </w:pPr>
          </w:p>
          <w:p w14:paraId="64C95F4C" w14:textId="77777777" w:rsidR="00764B0C" w:rsidRDefault="00764B0C" w:rsidP="00764B0C">
            <w:pPr>
              <w:rPr>
                <w:rFonts w:ascii="Arial" w:hAnsi="Arial" w:cs="Arial"/>
              </w:rPr>
            </w:pPr>
          </w:p>
          <w:p w14:paraId="1C59C22D" w14:textId="77777777" w:rsidR="00764B0C" w:rsidRDefault="00764B0C" w:rsidP="00764B0C">
            <w:pPr>
              <w:rPr>
                <w:rFonts w:ascii="Arial" w:hAnsi="Arial" w:cs="Arial"/>
              </w:rPr>
            </w:pPr>
          </w:p>
          <w:p w14:paraId="3A7AEA7A" w14:textId="77777777" w:rsidR="00764B0C" w:rsidRDefault="00764B0C" w:rsidP="00764B0C">
            <w:pPr>
              <w:rPr>
                <w:rFonts w:ascii="Arial" w:hAnsi="Arial" w:cs="Arial"/>
              </w:rPr>
            </w:pPr>
          </w:p>
          <w:p w14:paraId="188211A8" w14:textId="77777777" w:rsidR="00764B0C" w:rsidRDefault="00764B0C" w:rsidP="00764B0C">
            <w:pPr>
              <w:rPr>
                <w:rFonts w:ascii="Arial" w:hAnsi="Arial" w:cs="Arial"/>
              </w:rPr>
            </w:pPr>
          </w:p>
          <w:p w14:paraId="50EC0A82" w14:textId="77777777" w:rsidR="00764B0C" w:rsidRDefault="00764B0C" w:rsidP="00764B0C">
            <w:pPr>
              <w:rPr>
                <w:rFonts w:ascii="Arial" w:hAnsi="Arial" w:cs="Arial"/>
              </w:rPr>
            </w:pPr>
          </w:p>
          <w:p w14:paraId="0A5C0B13" w14:textId="77777777" w:rsidR="00764B0C" w:rsidRDefault="00764B0C" w:rsidP="00764B0C">
            <w:pPr>
              <w:rPr>
                <w:rFonts w:ascii="Arial" w:hAnsi="Arial" w:cs="Arial"/>
              </w:rPr>
            </w:pPr>
          </w:p>
          <w:p w14:paraId="08219652" w14:textId="77777777" w:rsidR="00764B0C" w:rsidRDefault="00764B0C" w:rsidP="00764B0C">
            <w:pPr>
              <w:rPr>
                <w:rFonts w:ascii="Arial" w:hAnsi="Arial" w:cs="Arial"/>
              </w:rPr>
            </w:pPr>
          </w:p>
          <w:p w14:paraId="0B908708" w14:textId="77777777" w:rsidR="00764B0C" w:rsidRDefault="00764B0C" w:rsidP="00764B0C">
            <w:pPr>
              <w:rPr>
                <w:rFonts w:ascii="Arial" w:hAnsi="Arial" w:cs="Arial"/>
              </w:rPr>
            </w:pPr>
          </w:p>
          <w:p w14:paraId="4298FD12" w14:textId="77777777" w:rsidR="00764B0C" w:rsidRDefault="00764B0C" w:rsidP="00764B0C">
            <w:pPr>
              <w:rPr>
                <w:rFonts w:ascii="Arial" w:hAnsi="Arial" w:cs="Arial"/>
              </w:rPr>
            </w:pPr>
          </w:p>
          <w:p w14:paraId="02317A1A" w14:textId="77777777" w:rsidR="00764B0C" w:rsidRDefault="00764B0C" w:rsidP="00764B0C">
            <w:pPr>
              <w:rPr>
                <w:rFonts w:ascii="Arial" w:hAnsi="Arial" w:cs="Arial"/>
              </w:rPr>
            </w:pPr>
          </w:p>
          <w:p w14:paraId="3F25F3C3" w14:textId="77777777" w:rsidR="00764B0C" w:rsidRDefault="00764B0C" w:rsidP="00764B0C">
            <w:pPr>
              <w:rPr>
                <w:rFonts w:ascii="Arial" w:hAnsi="Arial" w:cs="Arial"/>
              </w:rPr>
            </w:pPr>
          </w:p>
          <w:p w14:paraId="2E056226" w14:textId="77777777" w:rsidR="00764B0C" w:rsidRDefault="00764B0C" w:rsidP="00764B0C">
            <w:pPr>
              <w:rPr>
                <w:rFonts w:ascii="Arial" w:hAnsi="Arial" w:cs="Arial"/>
              </w:rPr>
            </w:pPr>
          </w:p>
          <w:p w14:paraId="1F932246" w14:textId="77777777" w:rsidR="00764B0C" w:rsidRDefault="00764B0C" w:rsidP="00764B0C">
            <w:pPr>
              <w:rPr>
                <w:rFonts w:ascii="Arial" w:hAnsi="Arial" w:cs="Arial"/>
              </w:rPr>
            </w:pPr>
          </w:p>
          <w:p w14:paraId="6A96A26E" w14:textId="77777777" w:rsidR="00764B0C" w:rsidRDefault="00764B0C" w:rsidP="00764B0C">
            <w:pPr>
              <w:rPr>
                <w:rFonts w:ascii="Arial" w:hAnsi="Arial" w:cs="Arial"/>
              </w:rPr>
            </w:pPr>
          </w:p>
          <w:p w14:paraId="2FE24F59" w14:textId="77777777" w:rsidR="00764B0C" w:rsidRDefault="00764B0C" w:rsidP="00764B0C">
            <w:pPr>
              <w:rPr>
                <w:rFonts w:ascii="Arial" w:hAnsi="Arial" w:cs="Arial"/>
              </w:rPr>
            </w:pPr>
          </w:p>
          <w:p w14:paraId="180AC6B3" w14:textId="77777777" w:rsidR="00764B0C" w:rsidRDefault="00764B0C" w:rsidP="00764B0C">
            <w:pPr>
              <w:rPr>
                <w:rFonts w:ascii="Arial" w:hAnsi="Arial" w:cs="Arial"/>
              </w:rPr>
            </w:pPr>
          </w:p>
          <w:p w14:paraId="707591CC" w14:textId="77777777" w:rsidR="00764B0C" w:rsidRPr="00941BCB" w:rsidRDefault="00764B0C" w:rsidP="00764B0C">
            <w:pPr>
              <w:rPr>
                <w:rFonts w:ascii="Arial" w:hAnsi="Arial" w:cs="Arial"/>
              </w:rPr>
            </w:pPr>
          </w:p>
        </w:tc>
        <w:tc>
          <w:tcPr>
            <w:tcW w:w="604" w:type="dxa"/>
            <w:tcBorders>
              <w:bottom w:val="single" w:sz="4" w:space="0" w:color="auto"/>
            </w:tcBorders>
          </w:tcPr>
          <w:p w14:paraId="696737F7" w14:textId="77777777" w:rsidR="00764B0C" w:rsidRDefault="00764B0C" w:rsidP="00764B0C">
            <w:pPr>
              <w:jc w:val="center"/>
              <w:rPr>
                <w:rFonts w:ascii="Arial" w:hAnsi="Arial" w:cs="Arial"/>
                <w:sz w:val="18"/>
                <w:szCs w:val="18"/>
              </w:rPr>
            </w:pPr>
            <w:r>
              <w:rPr>
                <w:rFonts w:ascii="Arial" w:hAnsi="Arial" w:cs="Arial"/>
                <w:sz w:val="18"/>
                <w:szCs w:val="18"/>
              </w:rPr>
              <w:lastRenderedPageBreak/>
              <w:br/>
              <w:t>min.</w:t>
            </w:r>
          </w:p>
          <w:p w14:paraId="37DAFE7C" w14:textId="77777777" w:rsidR="00764B0C" w:rsidRDefault="00764B0C" w:rsidP="00764B0C">
            <w:pPr>
              <w:jc w:val="center"/>
              <w:rPr>
                <w:rFonts w:ascii="Arial" w:hAnsi="Arial" w:cs="Arial"/>
                <w:sz w:val="18"/>
                <w:szCs w:val="18"/>
              </w:rPr>
            </w:pPr>
          </w:p>
          <w:p w14:paraId="6761A945" w14:textId="77777777" w:rsidR="00764B0C" w:rsidRDefault="00764B0C" w:rsidP="00764B0C">
            <w:pPr>
              <w:jc w:val="center"/>
              <w:rPr>
                <w:rFonts w:ascii="Arial" w:hAnsi="Arial" w:cs="Arial"/>
                <w:sz w:val="18"/>
                <w:szCs w:val="18"/>
              </w:rPr>
            </w:pPr>
            <w:r>
              <w:rPr>
                <w:rFonts w:ascii="Arial" w:hAnsi="Arial" w:cs="Arial"/>
                <w:sz w:val="18"/>
                <w:szCs w:val="18"/>
              </w:rPr>
              <w:t>45</w:t>
            </w:r>
          </w:p>
          <w:p w14:paraId="28A7AE2F" w14:textId="77777777" w:rsidR="00764B0C" w:rsidRDefault="00764B0C" w:rsidP="00764B0C">
            <w:pPr>
              <w:jc w:val="center"/>
              <w:rPr>
                <w:rFonts w:ascii="Arial" w:hAnsi="Arial" w:cs="Arial"/>
                <w:sz w:val="18"/>
                <w:szCs w:val="18"/>
              </w:rPr>
            </w:pPr>
          </w:p>
          <w:p w14:paraId="43D20D0D" w14:textId="77777777" w:rsidR="00764B0C" w:rsidRDefault="00764B0C" w:rsidP="00764B0C">
            <w:pPr>
              <w:jc w:val="center"/>
              <w:rPr>
                <w:rFonts w:ascii="Arial" w:hAnsi="Arial" w:cs="Arial"/>
                <w:sz w:val="18"/>
                <w:szCs w:val="18"/>
              </w:rPr>
            </w:pPr>
          </w:p>
          <w:p w14:paraId="6C4B8C9A" w14:textId="77777777" w:rsidR="00764B0C" w:rsidRDefault="00764B0C" w:rsidP="00764B0C">
            <w:pPr>
              <w:rPr>
                <w:rFonts w:ascii="Arial" w:hAnsi="Arial" w:cs="Arial"/>
                <w:sz w:val="18"/>
                <w:szCs w:val="18"/>
              </w:rPr>
            </w:pPr>
            <w:r>
              <w:rPr>
                <w:rFonts w:ascii="Arial" w:hAnsi="Arial" w:cs="Arial"/>
                <w:sz w:val="18"/>
                <w:szCs w:val="18"/>
              </w:rPr>
              <w:t xml:space="preserve">   3</w:t>
            </w:r>
          </w:p>
          <w:p w14:paraId="295DEAD4" w14:textId="77777777" w:rsidR="00764B0C" w:rsidRDefault="00764B0C" w:rsidP="00764B0C">
            <w:pPr>
              <w:jc w:val="center"/>
              <w:rPr>
                <w:rFonts w:ascii="Arial" w:hAnsi="Arial" w:cs="Arial"/>
                <w:sz w:val="18"/>
                <w:szCs w:val="18"/>
              </w:rPr>
            </w:pPr>
          </w:p>
          <w:p w14:paraId="13069CA9" w14:textId="77777777" w:rsidR="00764B0C" w:rsidRDefault="00764B0C" w:rsidP="00764B0C">
            <w:pPr>
              <w:rPr>
                <w:rFonts w:ascii="Arial" w:hAnsi="Arial" w:cs="Arial"/>
                <w:sz w:val="18"/>
                <w:szCs w:val="18"/>
              </w:rPr>
            </w:pPr>
            <w:r>
              <w:rPr>
                <w:rFonts w:ascii="Arial" w:hAnsi="Arial" w:cs="Arial"/>
                <w:sz w:val="18"/>
                <w:szCs w:val="18"/>
              </w:rPr>
              <w:t xml:space="preserve">  2</w:t>
            </w:r>
          </w:p>
          <w:p w14:paraId="7FB4CA78" w14:textId="77777777" w:rsidR="00764B0C" w:rsidRDefault="00764B0C" w:rsidP="00764B0C">
            <w:pPr>
              <w:jc w:val="center"/>
              <w:rPr>
                <w:rFonts w:ascii="Arial" w:hAnsi="Arial" w:cs="Arial"/>
                <w:sz w:val="18"/>
                <w:szCs w:val="18"/>
              </w:rPr>
            </w:pPr>
          </w:p>
          <w:p w14:paraId="55C85DF2" w14:textId="77777777" w:rsidR="00764B0C" w:rsidRDefault="00764B0C" w:rsidP="00764B0C">
            <w:pPr>
              <w:jc w:val="center"/>
              <w:rPr>
                <w:rFonts w:ascii="Arial" w:hAnsi="Arial" w:cs="Arial"/>
                <w:sz w:val="18"/>
                <w:szCs w:val="18"/>
              </w:rPr>
            </w:pPr>
          </w:p>
          <w:p w14:paraId="02C8EC9A" w14:textId="77777777" w:rsidR="00764B0C" w:rsidRDefault="00764B0C" w:rsidP="00764B0C">
            <w:pPr>
              <w:rPr>
                <w:rFonts w:ascii="Arial" w:hAnsi="Arial" w:cs="Arial"/>
                <w:sz w:val="18"/>
                <w:szCs w:val="18"/>
              </w:rPr>
            </w:pPr>
          </w:p>
          <w:p w14:paraId="712981B2" w14:textId="77777777" w:rsidR="00764B0C" w:rsidRDefault="00764B0C" w:rsidP="00764B0C">
            <w:pPr>
              <w:rPr>
                <w:rFonts w:ascii="Arial" w:hAnsi="Arial" w:cs="Arial"/>
                <w:sz w:val="18"/>
                <w:szCs w:val="18"/>
              </w:rPr>
            </w:pPr>
            <w:r>
              <w:rPr>
                <w:rFonts w:ascii="Arial" w:hAnsi="Arial" w:cs="Arial"/>
                <w:sz w:val="18"/>
                <w:szCs w:val="18"/>
              </w:rPr>
              <w:t>5-10</w:t>
            </w:r>
          </w:p>
          <w:p w14:paraId="60617AE2" w14:textId="77777777" w:rsidR="00764B0C" w:rsidRDefault="00764B0C" w:rsidP="00764B0C">
            <w:pPr>
              <w:jc w:val="center"/>
              <w:rPr>
                <w:rFonts w:ascii="Arial" w:hAnsi="Arial" w:cs="Arial"/>
                <w:sz w:val="18"/>
                <w:szCs w:val="18"/>
              </w:rPr>
            </w:pPr>
          </w:p>
          <w:p w14:paraId="16B40C31" w14:textId="77777777" w:rsidR="00764B0C" w:rsidRDefault="00764B0C" w:rsidP="00764B0C">
            <w:pPr>
              <w:jc w:val="center"/>
              <w:rPr>
                <w:rFonts w:ascii="Arial" w:hAnsi="Arial" w:cs="Arial"/>
                <w:sz w:val="18"/>
                <w:szCs w:val="18"/>
              </w:rPr>
            </w:pPr>
          </w:p>
          <w:p w14:paraId="14447059" w14:textId="77777777" w:rsidR="00764B0C" w:rsidRDefault="00764B0C" w:rsidP="00764B0C">
            <w:pPr>
              <w:jc w:val="center"/>
              <w:rPr>
                <w:rFonts w:ascii="Arial" w:hAnsi="Arial" w:cs="Arial"/>
                <w:sz w:val="18"/>
                <w:szCs w:val="18"/>
              </w:rPr>
            </w:pPr>
          </w:p>
          <w:p w14:paraId="2096B0D2" w14:textId="77777777" w:rsidR="00764B0C" w:rsidRDefault="00764B0C" w:rsidP="00764B0C">
            <w:pPr>
              <w:rPr>
                <w:rFonts w:ascii="Arial" w:hAnsi="Arial" w:cs="Arial"/>
                <w:sz w:val="18"/>
                <w:szCs w:val="18"/>
              </w:rPr>
            </w:pPr>
          </w:p>
          <w:p w14:paraId="500A1B64" w14:textId="77777777" w:rsidR="00764B0C" w:rsidRDefault="00764B0C" w:rsidP="00764B0C">
            <w:pPr>
              <w:rPr>
                <w:rFonts w:ascii="Arial" w:hAnsi="Arial" w:cs="Arial"/>
                <w:sz w:val="18"/>
                <w:szCs w:val="18"/>
              </w:rPr>
            </w:pPr>
          </w:p>
          <w:p w14:paraId="2EC9A086" w14:textId="77777777" w:rsidR="00764B0C" w:rsidRDefault="00764B0C" w:rsidP="00764B0C">
            <w:pPr>
              <w:rPr>
                <w:rFonts w:ascii="Arial" w:hAnsi="Arial" w:cs="Arial"/>
                <w:sz w:val="18"/>
                <w:szCs w:val="18"/>
              </w:rPr>
            </w:pPr>
          </w:p>
          <w:p w14:paraId="081FFC51" w14:textId="77777777" w:rsidR="00764B0C" w:rsidRDefault="00764B0C" w:rsidP="00764B0C">
            <w:pPr>
              <w:rPr>
                <w:rFonts w:ascii="Arial" w:hAnsi="Arial" w:cs="Arial"/>
                <w:sz w:val="18"/>
                <w:szCs w:val="18"/>
              </w:rPr>
            </w:pPr>
          </w:p>
          <w:p w14:paraId="4E1F556A" w14:textId="77777777" w:rsidR="00764B0C" w:rsidRDefault="00764B0C" w:rsidP="00764B0C">
            <w:pPr>
              <w:rPr>
                <w:rFonts w:ascii="Arial" w:hAnsi="Arial" w:cs="Arial"/>
                <w:sz w:val="18"/>
                <w:szCs w:val="18"/>
              </w:rPr>
            </w:pPr>
          </w:p>
          <w:p w14:paraId="231CA0DF" w14:textId="77777777" w:rsidR="00764B0C" w:rsidRDefault="00764B0C" w:rsidP="00764B0C">
            <w:pPr>
              <w:rPr>
                <w:rFonts w:ascii="Arial" w:hAnsi="Arial" w:cs="Arial"/>
                <w:sz w:val="18"/>
                <w:szCs w:val="18"/>
              </w:rPr>
            </w:pPr>
          </w:p>
          <w:p w14:paraId="1C544AEE" w14:textId="77777777" w:rsidR="00764B0C" w:rsidRDefault="00764B0C" w:rsidP="00764B0C">
            <w:pPr>
              <w:rPr>
                <w:rFonts w:ascii="Arial" w:hAnsi="Arial" w:cs="Arial"/>
                <w:sz w:val="18"/>
                <w:szCs w:val="18"/>
              </w:rPr>
            </w:pPr>
          </w:p>
          <w:p w14:paraId="68CB3D9D" w14:textId="77777777" w:rsidR="00764B0C" w:rsidRDefault="00764B0C" w:rsidP="00764B0C">
            <w:pPr>
              <w:rPr>
                <w:rFonts w:ascii="Arial" w:hAnsi="Arial" w:cs="Arial"/>
                <w:sz w:val="18"/>
                <w:szCs w:val="18"/>
              </w:rPr>
            </w:pPr>
          </w:p>
          <w:p w14:paraId="58078FDE" w14:textId="77777777" w:rsidR="00764B0C" w:rsidRDefault="00764B0C" w:rsidP="00764B0C">
            <w:pPr>
              <w:rPr>
                <w:rFonts w:ascii="Arial" w:hAnsi="Arial" w:cs="Arial"/>
                <w:sz w:val="18"/>
                <w:szCs w:val="18"/>
              </w:rPr>
            </w:pPr>
          </w:p>
          <w:p w14:paraId="35271DB4" w14:textId="77777777" w:rsidR="00764B0C" w:rsidRDefault="00764B0C" w:rsidP="00764B0C">
            <w:pPr>
              <w:rPr>
                <w:rFonts w:ascii="Arial" w:hAnsi="Arial" w:cs="Arial"/>
                <w:sz w:val="18"/>
                <w:szCs w:val="18"/>
              </w:rPr>
            </w:pPr>
          </w:p>
          <w:p w14:paraId="38AB4501" w14:textId="77777777" w:rsidR="00764B0C" w:rsidRDefault="00764B0C" w:rsidP="00764B0C">
            <w:pPr>
              <w:rPr>
                <w:rFonts w:ascii="Arial" w:hAnsi="Arial" w:cs="Arial"/>
                <w:sz w:val="18"/>
                <w:szCs w:val="18"/>
              </w:rPr>
            </w:pPr>
          </w:p>
          <w:p w14:paraId="1D82FD33" w14:textId="77777777" w:rsidR="00764B0C" w:rsidRDefault="00764B0C" w:rsidP="00764B0C">
            <w:pPr>
              <w:rPr>
                <w:rFonts w:ascii="Arial" w:hAnsi="Arial" w:cs="Arial"/>
                <w:sz w:val="18"/>
                <w:szCs w:val="18"/>
              </w:rPr>
            </w:pPr>
          </w:p>
          <w:p w14:paraId="45384C18" w14:textId="77777777" w:rsidR="00764B0C" w:rsidRDefault="00764B0C" w:rsidP="00764B0C">
            <w:pPr>
              <w:rPr>
                <w:rFonts w:ascii="Arial" w:hAnsi="Arial" w:cs="Arial"/>
                <w:sz w:val="18"/>
                <w:szCs w:val="18"/>
              </w:rPr>
            </w:pPr>
          </w:p>
          <w:p w14:paraId="1BCC01E6" w14:textId="77777777" w:rsidR="00764B0C" w:rsidRDefault="00764B0C" w:rsidP="00764B0C">
            <w:pPr>
              <w:rPr>
                <w:rFonts w:ascii="Arial" w:hAnsi="Arial" w:cs="Arial"/>
                <w:sz w:val="18"/>
                <w:szCs w:val="18"/>
              </w:rPr>
            </w:pPr>
            <w:r>
              <w:rPr>
                <w:rFonts w:ascii="Arial" w:hAnsi="Arial" w:cs="Arial"/>
                <w:sz w:val="18"/>
                <w:szCs w:val="18"/>
              </w:rPr>
              <w:t>60-90</w:t>
            </w:r>
          </w:p>
          <w:p w14:paraId="7C718B79" w14:textId="77777777" w:rsidR="00764B0C" w:rsidRDefault="00764B0C" w:rsidP="00764B0C">
            <w:pPr>
              <w:jc w:val="center"/>
              <w:rPr>
                <w:rFonts w:ascii="Arial" w:hAnsi="Arial" w:cs="Arial"/>
                <w:sz w:val="18"/>
                <w:szCs w:val="18"/>
              </w:rPr>
            </w:pPr>
          </w:p>
          <w:p w14:paraId="2B00A6A1" w14:textId="77777777" w:rsidR="00764B0C" w:rsidRDefault="00764B0C" w:rsidP="00764B0C">
            <w:pPr>
              <w:jc w:val="center"/>
              <w:rPr>
                <w:rFonts w:ascii="Arial" w:hAnsi="Arial" w:cs="Arial"/>
                <w:sz w:val="18"/>
                <w:szCs w:val="18"/>
              </w:rPr>
            </w:pPr>
          </w:p>
          <w:p w14:paraId="53054A20" w14:textId="77777777" w:rsidR="00764B0C" w:rsidRDefault="00764B0C" w:rsidP="00764B0C">
            <w:pPr>
              <w:jc w:val="center"/>
              <w:rPr>
                <w:rFonts w:ascii="Arial" w:hAnsi="Arial" w:cs="Arial"/>
                <w:sz w:val="18"/>
                <w:szCs w:val="18"/>
              </w:rPr>
            </w:pPr>
          </w:p>
          <w:p w14:paraId="0CF98D16" w14:textId="77777777" w:rsidR="00764B0C" w:rsidRDefault="00764B0C" w:rsidP="00764B0C">
            <w:pPr>
              <w:jc w:val="center"/>
              <w:rPr>
                <w:rFonts w:ascii="Arial" w:hAnsi="Arial" w:cs="Arial"/>
                <w:sz w:val="18"/>
                <w:szCs w:val="18"/>
              </w:rPr>
            </w:pPr>
          </w:p>
          <w:p w14:paraId="5CA64834" w14:textId="77777777" w:rsidR="00764B0C" w:rsidRDefault="00764B0C" w:rsidP="00764B0C">
            <w:pPr>
              <w:jc w:val="center"/>
              <w:rPr>
                <w:rFonts w:ascii="Arial" w:hAnsi="Arial" w:cs="Arial"/>
                <w:sz w:val="18"/>
                <w:szCs w:val="18"/>
              </w:rPr>
            </w:pPr>
          </w:p>
          <w:p w14:paraId="722CCA1B" w14:textId="77777777" w:rsidR="00764B0C" w:rsidRDefault="00764B0C" w:rsidP="00764B0C">
            <w:pPr>
              <w:jc w:val="center"/>
              <w:rPr>
                <w:rFonts w:ascii="Arial" w:hAnsi="Arial" w:cs="Arial"/>
                <w:sz w:val="18"/>
                <w:szCs w:val="18"/>
              </w:rPr>
            </w:pPr>
          </w:p>
          <w:p w14:paraId="3B525822" w14:textId="77777777" w:rsidR="00764B0C" w:rsidRDefault="00764B0C" w:rsidP="00764B0C">
            <w:pPr>
              <w:jc w:val="center"/>
              <w:rPr>
                <w:rFonts w:ascii="Arial" w:hAnsi="Arial" w:cs="Arial"/>
                <w:sz w:val="18"/>
                <w:szCs w:val="18"/>
              </w:rPr>
            </w:pPr>
          </w:p>
          <w:p w14:paraId="610BE099" w14:textId="77777777" w:rsidR="00764B0C" w:rsidRDefault="00764B0C" w:rsidP="00764B0C">
            <w:pPr>
              <w:jc w:val="center"/>
              <w:rPr>
                <w:rFonts w:ascii="Arial" w:hAnsi="Arial" w:cs="Arial"/>
                <w:sz w:val="18"/>
                <w:szCs w:val="18"/>
              </w:rPr>
            </w:pPr>
          </w:p>
          <w:p w14:paraId="1FB43C07" w14:textId="77777777" w:rsidR="00764B0C" w:rsidRDefault="00764B0C" w:rsidP="00764B0C">
            <w:pPr>
              <w:jc w:val="center"/>
              <w:rPr>
                <w:rFonts w:ascii="Arial" w:hAnsi="Arial" w:cs="Arial"/>
                <w:sz w:val="18"/>
                <w:szCs w:val="18"/>
              </w:rPr>
            </w:pPr>
          </w:p>
          <w:p w14:paraId="606FA857" w14:textId="77777777" w:rsidR="00764B0C" w:rsidRDefault="00764B0C" w:rsidP="00764B0C">
            <w:pPr>
              <w:jc w:val="center"/>
              <w:rPr>
                <w:rFonts w:ascii="Arial" w:hAnsi="Arial" w:cs="Arial"/>
                <w:sz w:val="18"/>
                <w:szCs w:val="18"/>
              </w:rPr>
            </w:pPr>
          </w:p>
          <w:p w14:paraId="3699FC9B" w14:textId="77777777" w:rsidR="00764B0C" w:rsidRDefault="00764B0C" w:rsidP="00764B0C">
            <w:pPr>
              <w:rPr>
                <w:rFonts w:ascii="Arial" w:hAnsi="Arial" w:cs="Arial"/>
                <w:sz w:val="18"/>
                <w:szCs w:val="18"/>
              </w:rPr>
            </w:pPr>
            <w:r>
              <w:rPr>
                <w:rFonts w:ascii="Arial" w:hAnsi="Arial" w:cs="Arial"/>
                <w:sz w:val="18"/>
                <w:szCs w:val="18"/>
              </w:rPr>
              <w:t>15</w:t>
            </w:r>
          </w:p>
          <w:p w14:paraId="4C7C8878" w14:textId="77777777" w:rsidR="00764B0C" w:rsidRDefault="00764B0C" w:rsidP="00764B0C">
            <w:pPr>
              <w:jc w:val="center"/>
              <w:rPr>
                <w:rFonts w:ascii="Arial" w:hAnsi="Arial" w:cs="Arial"/>
                <w:sz w:val="18"/>
                <w:szCs w:val="18"/>
              </w:rPr>
            </w:pPr>
          </w:p>
          <w:p w14:paraId="608C4C58" w14:textId="77777777" w:rsidR="00764B0C" w:rsidRDefault="00764B0C" w:rsidP="00764B0C">
            <w:pPr>
              <w:jc w:val="center"/>
              <w:rPr>
                <w:rFonts w:ascii="Arial" w:hAnsi="Arial" w:cs="Arial"/>
                <w:sz w:val="18"/>
                <w:szCs w:val="18"/>
              </w:rPr>
            </w:pPr>
          </w:p>
          <w:p w14:paraId="0159A344" w14:textId="77777777" w:rsidR="00764B0C" w:rsidRDefault="00764B0C" w:rsidP="00764B0C">
            <w:pPr>
              <w:jc w:val="center"/>
              <w:rPr>
                <w:rFonts w:ascii="Arial" w:hAnsi="Arial" w:cs="Arial"/>
                <w:sz w:val="18"/>
                <w:szCs w:val="18"/>
              </w:rPr>
            </w:pPr>
          </w:p>
          <w:p w14:paraId="66D90C44" w14:textId="77777777" w:rsidR="00764B0C" w:rsidRDefault="00764B0C" w:rsidP="00764B0C">
            <w:pPr>
              <w:jc w:val="center"/>
              <w:rPr>
                <w:rFonts w:ascii="Arial" w:hAnsi="Arial" w:cs="Arial"/>
                <w:sz w:val="18"/>
                <w:szCs w:val="18"/>
              </w:rPr>
            </w:pPr>
          </w:p>
          <w:p w14:paraId="2FB87F1F" w14:textId="77777777" w:rsidR="00764B0C" w:rsidRDefault="00764B0C" w:rsidP="00764B0C">
            <w:pPr>
              <w:jc w:val="center"/>
              <w:rPr>
                <w:rFonts w:ascii="Arial" w:hAnsi="Arial" w:cs="Arial"/>
                <w:sz w:val="18"/>
                <w:szCs w:val="18"/>
              </w:rPr>
            </w:pPr>
          </w:p>
          <w:p w14:paraId="53F19536" w14:textId="77777777" w:rsidR="00764B0C" w:rsidRDefault="00764B0C" w:rsidP="00764B0C">
            <w:pPr>
              <w:rPr>
                <w:rFonts w:ascii="Arial" w:hAnsi="Arial" w:cs="Arial"/>
                <w:sz w:val="18"/>
                <w:szCs w:val="18"/>
              </w:rPr>
            </w:pPr>
            <w:r>
              <w:rPr>
                <w:rFonts w:ascii="Arial" w:hAnsi="Arial" w:cs="Arial"/>
                <w:sz w:val="18"/>
                <w:szCs w:val="18"/>
              </w:rPr>
              <w:t>30</w:t>
            </w:r>
          </w:p>
          <w:p w14:paraId="75F6275C" w14:textId="77777777" w:rsidR="00764B0C" w:rsidRPr="00751BF9" w:rsidRDefault="00764B0C" w:rsidP="00764B0C">
            <w:pPr>
              <w:jc w:val="center"/>
              <w:rPr>
                <w:rFonts w:ascii="Arial" w:hAnsi="Arial" w:cs="Arial"/>
                <w:sz w:val="18"/>
                <w:szCs w:val="18"/>
              </w:rPr>
            </w:pPr>
          </w:p>
        </w:tc>
        <w:tc>
          <w:tcPr>
            <w:tcW w:w="5526" w:type="dxa"/>
            <w:tcBorders>
              <w:bottom w:val="single" w:sz="4" w:space="0" w:color="auto"/>
            </w:tcBorders>
          </w:tcPr>
          <w:p w14:paraId="7F50E017" w14:textId="77777777" w:rsidR="00764B0C" w:rsidRDefault="00764B0C" w:rsidP="00764B0C">
            <w:pPr>
              <w:rPr>
                <w:rFonts w:ascii="Arial" w:hAnsi="Arial" w:cs="Arial"/>
              </w:rPr>
            </w:pPr>
          </w:p>
          <w:p w14:paraId="5CB1D34E" w14:textId="77777777" w:rsidR="00764B0C" w:rsidRDefault="00764B0C" w:rsidP="00764B0C">
            <w:pPr>
              <w:rPr>
                <w:rFonts w:ascii="Arial" w:hAnsi="Arial" w:cs="Arial"/>
              </w:rPr>
            </w:pPr>
          </w:p>
          <w:p w14:paraId="2D044867" w14:textId="77777777" w:rsidR="00764B0C" w:rsidRDefault="00764B0C" w:rsidP="00764B0C">
            <w:pPr>
              <w:rPr>
                <w:rFonts w:ascii="Arial" w:hAnsi="Arial" w:cs="Arial"/>
              </w:rPr>
            </w:pPr>
            <w:r>
              <w:rPr>
                <w:rFonts w:ascii="Arial" w:hAnsi="Arial" w:cs="Arial"/>
              </w:rPr>
              <w:t xml:space="preserve">Drie kwartier </w:t>
            </w:r>
            <w:proofErr w:type="spellStart"/>
            <w:r>
              <w:rPr>
                <w:rFonts w:ascii="Arial" w:hAnsi="Arial" w:cs="Arial"/>
              </w:rPr>
              <w:t>vantevoren</w:t>
            </w:r>
            <w:proofErr w:type="spellEnd"/>
            <w:r>
              <w:rPr>
                <w:rFonts w:ascii="Arial" w:hAnsi="Arial" w:cs="Arial"/>
              </w:rPr>
              <w:t xml:space="preserve"> alles klaarleggen. Overalls op maat en kleur, wapens gecontroleerd en gevuld, maskers ingespoten en extra balletjes in de aanslag.</w:t>
            </w:r>
          </w:p>
          <w:p w14:paraId="185A74EE" w14:textId="77777777" w:rsidR="00764B0C" w:rsidRDefault="00764B0C" w:rsidP="00764B0C">
            <w:pPr>
              <w:pStyle w:val="Geenafstand"/>
              <w:rPr>
                <w:rFonts w:ascii="Arial" w:hAnsi="Arial" w:cs="Arial"/>
              </w:rPr>
            </w:pPr>
          </w:p>
          <w:p w14:paraId="61449C4F" w14:textId="77777777" w:rsidR="00764B0C" w:rsidRDefault="00764B0C" w:rsidP="00764B0C">
            <w:pPr>
              <w:pStyle w:val="Geenafstand"/>
            </w:pPr>
            <w:r>
              <w:rPr>
                <w:rFonts w:ascii="Arial" w:hAnsi="Arial" w:cs="Arial"/>
              </w:rPr>
              <w:t xml:space="preserve">Bij de receptie de groep ontvangen en begeleiden naar het paintball parcours. </w:t>
            </w:r>
          </w:p>
          <w:p w14:paraId="202D7857" w14:textId="77777777" w:rsidR="00764B0C" w:rsidRDefault="00764B0C" w:rsidP="00764B0C"/>
          <w:p w14:paraId="0B6E5BD4" w14:textId="77777777" w:rsidR="00764B0C" w:rsidRDefault="00764B0C" w:rsidP="00764B0C">
            <w:r>
              <w:t>Even voorstellen zodat de deelnemers weten wie we zijn. Ook even melden wat de bedoeling is voor deze activiteit.</w:t>
            </w:r>
          </w:p>
          <w:p w14:paraId="23C58CAA" w14:textId="77777777" w:rsidR="00764B0C" w:rsidRPr="0014397E" w:rsidRDefault="00764B0C" w:rsidP="00764B0C"/>
          <w:p w14:paraId="6CB21585" w14:textId="77777777" w:rsidR="00764B0C" w:rsidRDefault="00764B0C" w:rsidP="00764B0C">
            <w:r>
              <w:t xml:space="preserve">Laat even de uitrusting zien. Laat het wapen zien bij de uitleg zodat je goed kan laten zien wat je bedoelt met bijvoorbeeld de hopper of de </w:t>
            </w:r>
            <w:proofErr w:type="spellStart"/>
            <w:r>
              <w:t>safety</w:t>
            </w:r>
            <w:proofErr w:type="spellEnd"/>
            <w:r>
              <w:t xml:space="preserve">. Wijs niet naar de deelnemers met het wapen onder de uitleg. Breng nadruk op de afspraken in de zones. Laat zien wat je bedoelt met de </w:t>
            </w:r>
            <w:proofErr w:type="spellStart"/>
            <w:r>
              <w:t>safety</w:t>
            </w:r>
            <w:proofErr w:type="spellEnd"/>
            <w:r>
              <w:t xml:space="preserve">; geen wapens, het masker mag af. Schietzone; maskers ten alle tijden op en wapens meenemen. Geen balletjes van de grond rapen, geraakt, roep hit! Wapen in de lucht houden en </w:t>
            </w:r>
            <w:proofErr w:type="gramStart"/>
            <w:r>
              <w:t>terug lopen</w:t>
            </w:r>
            <w:proofErr w:type="gramEnd"/>
            <w:r>
              <w:t>. Wapen in het rek en masker pas af in de safe zone. Beschrijf de tarieven voor extra balletjes aanschaffen.</w:t>
            </w:r>
          </w:p>
          <w:p w14:paraId="06F07F43" w14:textId="77777777" w:rsidR="00764B0C" w:rsidRDefault="00764B0C" w:rsidP="00764B0C"/>
          <w:p w14:paraId="534EEF0D" w14:textId="77777777" w:rsidR="00764B0C" w:rsidRDefault="00764B0C" w:rsidP="00764B0C">
            <w:r>
              <w:t xml:space="preserve">Spelregels team </w:t>
            </w:r>
            <w:proofErr w:type="spellStart"/>
            <w:r>
              <w:t>deathmatch</w:t>
            </w:r>
            <w:proofErr w:type="spellEnd"/>
            <w:r>
              <w:t>: 2 teams tegen elkaar. Ben je geraakt, dan af. Team dat overblijft wint.</w:t>
            </w:r>
          </w:p>
          <w:p w14:paraId="1635AB07" w14:textId="77777777" w:rsidR="00764B0C" w:rsidRDefault="00764B0C" w:rsidP="00764B0C">
            <w:proofErr w:type="spellStart"/>
            <w:r>
              <w:t>Place</w:t>
            </w:r>
            <w:proofErr w:type="spellEnd"/>
            <w:r>
              <w:t xml:space="preserve"> </w:t>
            </w:r>
            <w:proofErr w:type="spellStart"/>
            <w:r>
              <w:t>the</w:t>
            </w:r>
            <w:proofErr w:type="spellEnd"/>
            <w:r>
              <w:t xml:space="preserve"> </w:t>
            </w:r>
            <w:proofErr w:type="spellStart"/>
            <w:r>
              <w:t>bomb</w:t>
            </w:r>
            <w:proofErr w:type="spellEnd"/>
            <w:r>
              <w:t>: elk team krijgt een bom. Deze moet proberen de bom bij het andere team bunker te plaatsen. Geraakt is af. Even melden bij instructeur en weer meedoen.</w:t>
            </w:r>
          </w:p>
          <w:p w14:paraId="23EEF533" w14:textId="77777777" w:rsidR="00764B0C" w:rsidRDefault="00764B0C" w:rsidP="00764B0C"/>
          <w:p w14:paraId="21416E36" w14:textId="77777777" w:rsidR="00764B0C" w:rsidRDefault="00764B0C" w:rsidP="00764B0C"/>
          <w:p w14:paraId="662DC86F" w14:textId="77777777" w:rsidR="00764B0C" w:rsidRDefault="00764B0C" w:rsidP="00764B0C">
            <w:proofErr w:type="spellStart"/>
            <w:r>
              <w:t>Capture</w:t>
            </w:r>
            <w:proofErr w:type="spellEnd"/>
            <w:r>
              <w:t xml:space="preserve"> </w:t>
            </w:r>
            <w:proofErr w:type="spellStart"/>
            <w:r>
              <w:t>the</w:t>
            </w:r>
            <w:proofErr w:type="spellEnd"/>
            <w:r>
              <w:t xml:space="preserve"> </w:t>
            </w:r>
            <w:proofErr w:type="spellStart"/>
            <w:r>
              <w:t>flag</w:t>
            </w:r>
            <w:proofErr w:type="spellEnd"/>
            <w:r>
              <w:t>: elk team heeft een vlag in hun basis. Je moet proberen de vlag van het andere team in jouw bunker krijgen. Geraakt is af.</w:t>
            </w:r>
          </w:p>
          <w:p w14:paraId="056F3AB8" w14:textId="77777777" w:rsidR="00764B0C" w:rsidRDefault="00764B0C" w:rsidP="00764B0C">
            <w:proofErr w:type="spellStart"/>
            <w:r>
              <w:t>Capture</w:t>
            </w:r>
            <w:proofErr w:type="spellEnd"/>
            <w:r>
              <w:t xml:space="preserve"> </w:t>
            </w:r>
            <w:proofErr w:type="spellStart"/>
            <w:r>
              <w:t>the</w:t>
            </w:r>
            <w:proofErr w:type="spellEnd"/>
            <w:r>
              <w:t xml:space="preserve"> </w:t>
            </w:r>
            <w:proofErr w:type="spellStart"/>
            <w:r>
              <w:t>intel</w:t>
            </w:r>
            <w:proofErr w:type="spellEnd"/>
            <w:r>
              <w:t xml:space="preserve">: er ligt een koffer in het midden. Team moet proberen de </w:t>
            </w:r>
            <w:proofErr w:type="spellStart"/>
            <w:r>
              <w:t>intel</w:t>
            </w:r>
            <w:proofErr w:type="spellEnd"/>
            <w:r>
              <w:t xml:space="preserve"> naar hun eigen bunker brengen. Geraakt is af.</w:t>
            </w:r>
          </w:p>
          <w:p w14:paraId="172C6A01" w14:textId="77777777" w:rsidR="00764B0C" w:rsidRDefault="00764B0C" w:rsidP="00764B0C"/>
          <w:p w14:paraId="1DEB74F1" w14:textId="77777777" w:rsidR="00764B0C" w:rsidRDefault="00764B0C" w:rsidP="00764B0C">
            <w:r>
              <w:t>Bij elk spel ben je vrij van keuze of je allebei de velden gebruikt of maar 1 van de twee velden gebruikt. Ook ben je vrij van keuze welk veld je gebruikt.</w:t>
            </w:r>
          </w:p>
          <w:p w14:paraId="6CF20D73" w14:textId="77777777" w:rsidR="00764B0C" w:rsidRDefault="00764B0C" w:rsidP="00764B0C"/>
          <w:p w14:paraId="1CFAF50F" w14:textId="77777777" w:rsidR="00764B0C" w:rsidRDefault="00764B0C" w:rsidP="00764B0C"/>
          <w:p w14:paraId="6297F2B9" w14:textId="77777777" w:rsidR="00764B0C" w:rsidRDefault="00764B0C" w:rsidP="00764B0C">
            <w:r>
              <w:t xml:space="preserve">Vragen hoe het ging. Of ze het leuk vonden. Wat ze van de velden </w:t>
            </w:r>
            <w:proofErr w:type="spellStart"/>
            <w:r>
              <w:t>oid</w:t>
            </w:r>
            <w:proofErr w:type="spellEnd"/>
            <w:r>
              <w:t xml:space="preserve"> vonden. Interesse tonen. Groep bedanken en naar het restaurant brengen of de auto. Zorg ervoor dat gestructureerd de spullen worden ingeleverd.</w:t>
            </w:r>
          </w:p>
          <w:p w14:paraId="7A479ED6" w14:textId="77777777" w:rsidR="00764B0C" w:rsidRPr="002B7189" w:rsidRDefault="00764B0C" w:rsidP="00764B0C"/>
          <w:p w14:paraId="28A56CB5" w14:textId="77777777" w:rsidR="00764B0C" w:rsidRDefault="00764B0C" w:rsidP="00764B0C"/>
          <w:p w14:paraId="6D48240F" w14:textId="77777777" w:rsidR="00764B0C" w:rsidRPr="002B7189" w:rsidRDefault="00764B0C" w:rsidP="0018435F">
            <w:r>
              <w:t xml:space="preserve">Zorg ervoor dat vieze pakken </w:t>
            </w:r>
            <w:r w:rsidR="0018435F">
              <w:t xml:space="preserve">in de </w:t>
            </w:r>
            <w:proofErr w:type="spellStart"/>
            <w:r w:rsidR="0018435F">
              <w:t>wascontainer</w:t>
            </w:r>
            <w:proofErr w:type="spellEnd"/>
            <w:r w:rsidR="0018435F">
              <w:t xml:space="preserve"> komen</w:t>
            </w:r>
            <w:r>
              <w:t xml:space="preserve"> om </w:t>
            </w:r>
            <w:r w:rsidR="0018435F">
              <w:t>weg te brengen voor het wassen</w:t>
            </w:r>
            <w:r>
              <w:t>.</w:t>
            </w:r>
            <w:r w:rsidR="0018435F">
              <w:t xml:space="preserve"> Stem zelf af of de pakken vies genoeg zijn om in de </w:t>
            </w:r>
            <w:proofErr w:type="spellStart"/>
            <w:r w:rsidR="0018435F">
              <w:t>wascontainer</w:t>
            </w:r>
            <w:proofErr w:type="spellEnd"/>
            <w:r w:rsidR="0018435F">
              <w:t xml:space="preserve"> te doen, of dat ze nog een keer gebruikt mogen worden. Een beetje vies is niet erg. Hang ze op in de container om te drogen.</w:t>
            </w:r>
            <w:r>
              <w:t xml:space="preserve"> De maskers moeten schoongemaakt worden</w:t>
            </w:r>
            <w:r w:rsidR="0018435F">
              <w:t>. De lens met papier en zo min mogelijk water. Het masker zelf kan met water worden schoongemaakt. D</w:t>
            </w:r>
            <w:r>
              <w:t>e wapens</w:t>
            </w:r>
            <w:r w:rsidR="0018435F">
              <w:t xml:space="preserve"> worden aan de</w:t>
            </w:r>
            <w:r>
              <w:t xml:space="preserve"> buiten</w:t>
            </w:r>
            <w:r w:rsidR="0018435F">
              <w:t>kant</w:t>
            </w:r>
            <w:r>
              <w:t xml:space="preserve"> schoon</w:t>
            </w:r>
            <w:r w:rsidR="0018435F">
              <w:t>gemaakt</w:t>
            </w:r>
            <w:r>
              <w:t>. Hoppers even door een sopje halen en alles laten drogen. Daarna</w:t>
            </w:r>
            <w:r w:rsidR="0018435F">
              <w:t xml:space="preserve"> breng je de</w:t>
            </w:r>
            <w:r>
              <w:t xml:space="preserve"> wapens 6 per krat terug in de container, hoppers in de kratten terug in de container, overgebleven balletjes in het schuurtje houden en maskers per 8 in de kratten terug in de container. Alles moet droog zijn als het wordt opgeb</w:t>
            </w:r>
            <w:r w:rsidR="0018435F">
              <w:t>orgen</w:t>
            </w:r>
            <w:r>
              <w:t>. Berg het zo op dat bij de volgende activiteit het zo uit de kast kan worden gepakt en gelijk gebruikt kan worden.</w:t>
            </w:r>
          </w:p>
        </w:tc>
      </w:tr>
    </w:tbl>
    <w:p w14:paraId="1B230ECE" w14:textId="77777777" w:rsidR="00764B0C" w:rsidRDefault="00764B0C" w:rsidP="003828D1"/>
    <w:sectPr w:rsidR="00764B0C" w:rsidSect="00D16854">
      <w:pgSz w:w="16838" w:h="11906" w:orient="landscape"/>
      <w:pgMar w:top="284" w:right="1418"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EF2B1" w14:textId="77777777" w:rsidR="00D16854" w:rsidRDefault="00D16854" w:rsidP="003828D1">
      <w:pPr>
        <w:spacing w:after="0" w:line="240" w:lineRule="auto"/>
      </w:pPr>
      <w:r>
        <w:separator/>
      </w:r>
    </w:p>
  </w:endnote>
  <w:endnote w:type="continuationSeparator" w:id="0">
    <w:p w14:paraId="36538E13" w14:textId="77777777" w:rsidR="00D16854" w:rsidRDefault="00D16854" w:rsidP="00382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9331D" w14:textId="77777777" w:rsidR="00D16854" w:rsidRDefault="00D16854" w:rsidP="003828D1">
      <w:pPr>
        <w:spacing w:after="0" w:line="240" w:lineRule="auto"/>
      </w:pPr>
      <w:r>
        <w:separator/>
      </w:r>
    </w:p>
  </w:footnote>
  <w:footnote w:type="continuationSeparator" w:id="0">
    <w:p w14:paraId="628CD754" w14:textId="77777777" w:rsidR="00D16854" w:rsidRDefault="00D16854" w:rsidP="003828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8F1130"/>
    <w:multiLevelType w:val="hybridMultilevel"/>
    <w:tmpl w:val="A9B87E7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354262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8D1"/>
    <w:rsid w:val="00082891"/>
    <w:rsid w:val="001755B3"/>
    <w:rsid w:val="0018435F"/>
    <w:rsid w:val="00285A80"/>
    <w:rsid w:val="00380652"/>
    <w:rsid w:val="003828D1"/>
    <w:rsid w:val="004B1B29"/>
    <w:rsid w:val="004B521A"/>
    <w:rsid w:val="00520B7F"/>
    <w:rsid w:val="00533793"/>
    <w:rsid w:val="00764B0C"/>
    <w:rsid w:val="007E7C2B"/>
    <w:rsid w:val="008E4708"/>
    <w:rsid w:val="00985BD8"/>
    <w:rsid w:val="00987E07"/>
    <w:rsid w:val="009D3B84"/>
    <w:rsid w:val="00B37733"/>
    <w:rsid w:val="00C968D4"/>
    <w:rsid w:val="00CA1B5B"/>
    <w:rsid w:val="00D16854"/>
    <w:rsid w:val="00E80749"/>
    <w:rsid w:val="00EB1F73"/>
    <w:rsid w:val="00FF79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77C11"/>
  <w15:docId w15:val="{DB559C73-3795-46C3-B860-95C683600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828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828D1"/>
  </w:style>
  <w:style w:type="paragraph" w:styleId="Voettekst">
    <w:name w:val="footer"/>
    <w:basedOn w:val="Standaard"/>
    <w:link w:val="VoettekstChar"/>
    <w:uiPriority w:val="99"/>
    <w:unhideWhenUsed/>
    <w:rsid w:val="003828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28D1"/>
  </w:style>
  <w:style w:type="table" w:styleId="Tabelraster">
    <w:name w:val="Table Grid"/>
    <w:basedOn w:val="Standaardtabel"/>
    <w:uiPriority w:val="59"/>
    <w:rsid w:val="003828D1"/>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eenafstand">
    <w:name w:val="No Spacing"/>
    <w:uiPriority w:val="1"/>
    <w:qFormat/>
    <w:rsid w:val="003828D1"/>
    <w:pPr>
      <w:spacing w:after="0" w:line="240" w:lineRule="auto"/>
    </w:pPr>
    <w:rPr>
      <w:rFonts w:ascii="Calibri" w:eastAsia="Calibri" w:hAnsi="Calibri" w:cs="Times New Roman"/>
    </w:rPr>
  </w:style>
  <w:style w:type="paragraph" w:styleId="Ballontekst">
    <w:name w:val="Balloon Text"/>
    <w:basedOn w:val="Standaard"/>
    <w:link w:val="BallontekstChar"/>
    <w:uiPriority w:val="99"/>
    <w:semiHidden/>
    <w:unhideWhenUsed/>
    <w:rsid w:val="003828D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828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28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E1578-F921-5949-A5B1-F711D256E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2202</Words>
  <Characters>12117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dc:creator>
  <cp:lastModifiedBy>Art de Lange</cp:lastModifiedBy>
  <cp:revision>2</cp:revision>
  <dcterms:created xsi:type="dcterms:W3CDTF">2024-03-19T23:08:00Z</dcterms:created>
  <dcterms:modified xsi:type="dcterms:W3CDTF">2024-03-19T23:08:00Z</dcterms:modified>
</cp:coreProperties>
</file>